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44" w:rsidRDefault="006F2044" w:rsidP="0094443A">
      <w:pPr>
        <w:spacing w:after="0" w:line="360" w:lineRule="auto"/>
        <w:ind w:left="1134" w:right="1134"/>
        <w:jc w:val="center"/>
        <w:rPr>
          <w:rFonts w:ascii="David" w:hAnsi="David" w:cs="David"/>
          <w:b/>
          <w:bCs/>
          <w:color w:val="FF0000"/>
          <w:sz w:val="48"/>
          <w:szCs w:val="48"/>
          <w:rtl/>
          <w:lang w:val="he-IL"/>
        </w:rPr>
      </w:pPr>
    </w:p>
    <w:p w:rsidR="00465E9C" w:rsidRDefault="00465E9C" w:rsidP="0094443A">
      <w:pPr>
        <w:spacing w:after="0" w:line="360" w:lineRule="auto"/>
        <w:ind w:left="1134" w:right="1134"/>
        <w:jc w:val="center"/>
        <w:rPr>
          <w:rFonts w:ascii="David" w:hAnsi="David" w:cs="David"/>
          <w:b/>
          <w:bCs/>
          <w:color w:val="FF0000"/>
          <w:sz w:val="48"/>
          <w:szCs w:val="48"/>
          <w:rtl/>
          <w:lang w:val="he-IL"/>
        </w:rPr>
      </w:pPr>
      <w:r w:rsidRPr="00465E9C">
        <w:rPr>
          <w:rFonts w:ascii="David" w:hAnsi="David" w:cs="David" w:hint="cs"/>
          <w:b/>
          <w:bCs/>
          <w:color w:val="FF0000"/>
          <w:sz w:val="48"/>
          <w:szCs w:val="48"/>
          <w:rtl/>
          <w:lang w:val="he-IL"/>
        </w:rPr>
        <w:t>דנה ברגר. "</w:t>
      </w:r>
      <w:r w:rsidR="002A19C9">
        <w:rPr>
          <w:rFonts w:ascii="David" w:hAnsi="David" w:cs="David" w:hint="cs"/>
          <w:b/>
          <w:bCs/>
          <w:color w:val="FF0000"/>
          <w:sz w:val="48"/>
          <w:szCs w:val="48"/>
          <w:rtl/>
          <w:lang w:val="he-IL"/>
        </w:rPr>
        <w:t>אל תאמין</w:t>
      </w:r>
      <w:r w:rsidR="005A6B06">
        <w:rPr>
          <w:rFonts w:ascii="David" w:hAnsi="David" w:cs="David" w:hint="cs"/>
          <w:b/>
          <w:bCs/>
          <w:color w:val="FF0000"/>
          <w:sz w:val="48"/>
          <w:szCs w:val="48"/>
          <w:rtl/>
          <w:lang w:val="he-IL"/>
        </w:rPr>
        <w:t xml:space="preserve"> לי</w:t>
      </w:r>
      <w:r w:rsidRPr="00465E9C">
        <w:rPr>
          <w:rFonts w:ascii="David" w:hAnsi="David" w:cs="David" w:hint="cs"/>
          <w:b/>
          <w:bCs/>
          <w:color w:val="FF0000"/>
          <w:sz w:val="48"/>
          <w:szCs w:val="48"/>
          <w:rtl/>
          <w:lang w:val="he-IL"/>
        </w:rPr>
        <w:t>"</w:t>
      </w:r>
    </w:p>
    <w:p w:rsidR="00731C2F" w:rsidRPr="00FC6F3F" w:rsidRDefault="00731C2F" w:rsidP="00731C2F">
      <w:pPr>
        <w:spacing w:after="0" w:line="360" w:lineRule="auto"/>
        <w:ind w:left="1134" w:right="1134"/>
        <w:jc w:val="center"/>
        <w:rPr>
          <w:rFonts w:ascii="David" w:hAnsi="David" w:cs="David"/>
          <w:b/>
          <w:bCs/>
          <w:color w:val="FF0000"/>
          <w:sz w:val="36"/>
          <w:szCs w:val="36"/>
          <w:rtl/>
          <w:lang w:val="he-IL"/>
        </w:rPr>
      </w:pPr>
      <w:r w:rsidRPr="00FC6F3F">
        <w:rPr>
          <w:rFonts w:ascii="David" w:hAnsi="David" w:cs="David"/>
          <w:b/>
          <w:bCs/>
          <w:color w:val="FF0000"/>
          <w:sz w:val="36"/>
          <w:szCs w:val="36"/>
          <w:rtl/>
          <w:lang w:val="he-IL"/>
        </w:rPr>
        <w:t>מילים</w:t>
      </w:r>
      <w:r w:rsidRPr="00FC6F3F">
        <w:rPr>
          <w:rFonts w:ascii="David" w:hAnsi="David" w:cs="David" w:hint="cs"/>
          <w:b/>
          <w:bCs/>
          <w:color w:val="FF0000"/>
          <w:sz w:val="36"/>
          <w:szCs w:val="36"/>
          <w:rtl/>
          <w:lang w:val="he-IL"/>
        </w:rPr>
        <w:t>: צרויה להב, לחן: יהודה פוליקר</w:t>
      </w:r>
    </w:p>
    <w:p w:rsidR="00731C2F" w:rsidRPr="00FC6F3F" w:rsidRDefault="00731C2F" w:rsidP="00731C2F">
      <w:pPr>
        <w:spacing w:after="0" w:line="360" w:lineRule="auto"/>
        <w:ind w:left="1134" w:right="1134"/>
        <w:jc w:val="center"/>
        <w:rPr>
          <w:rFonts w:ascii="David" w:hAnsi="David" w:cs="David"/>
          <w:b/>
          <w:bCs/>
          <w:color w:val="FF0000"/>
          <w:sz w:val="36"/>
          <w:szCs w:val="36"/>
          <w:rtl/>
          <w:lang w:val="he-IL"/>
        </w:rPr>
      </w:pPr>
      <w:r w:rsidRPr="00FC6F3F">
        <w:rPr>
          <w:rFonts w:ascii="David" w:hAnsi="David" w:cs="David" w:hint="cs"/>
          <w:b/>
          <w:bCs/>
          <w:color w:val="FF0000"/>
          <w:sz w:val="36"/>
          <w:szCs w:val="36"/>
          <w:rtl/>
          <w:lang w:val="he-IL"/>
        </w:rPr>
        <w:t xml:space="preserve">הפקה מוסיקלית: אייל לאון קצב </w:t>
      </w:r>
    </w:p>
    <w:p w:rsidR="00FC6F3F" w:rsidRPr="00FC6F3F" w:rsidRDefault="00FC6F3F" w:rsidP="00731C2F">
      <w:pPr>
        <w:spacing w:after="0" w:line="360" w:lineRule="auto"/>
        <w:ind w:left="1134" w:right="1134"/>
        <w:jc w:val="center"/>
        <w:rPr>
          <w:rFonts w:ascii="David" w:hAnsi="David" w:cs="David"/>
          <w:b/>
          <w:bCs/>
          <w:color w:val="FF0000"/>
          <w:sz w:val="36"/>
          <w:szCs w:val="36"/>
          <w:rtl/>
          <w:lang w:val="he-IL"/>
        </w:rPr>
      </w:pPr>
      <w:r w:rsidRPr="00FC6F3F">
        <w:rPr>
          <w:rFonts w:ascii="David" w:hAnsi="David" w:cs="David" w:hint="cs"/>
          <w:b/>
          <w:bCs/>
          <w:color w:val="FF0000"/>
          <w:sz w:val="36"/>
          <w:szCs w:val="36"/>
          <w:rtl/>
          <w:lang w:val="he-IL"/>
        </w:rPr>
        <w:t xml:space="preserve">מתוך האלבום החדש "ימים צפופים" </w:t>
      </w:r>
    </w:p>
    <w:p w:rsidR="006F2044" w:rsidRPr="006F2044" w:rsidRDefault="006F2044" w:rsidP="00271FCA">
      <w:pPr>
        <w:spacing w:before="200" w:line="360" w:lineRule="auto"/>
        <w:ind w:left="1134" w:right="1134"/>
        <w:rPr>
          <w:rFonts w:eastAsia="Times New Roman"/>
          <w:sz w:val="16"/>
          <w:szCs w:val="16"/>
          <w:rtl/>
        </w:rPr>
      </w:pPr>
    </w:p>
    <w:p w:rsidR="00806716" w:rsidRPr="005471F1" w:rsidRDefault="009B10F5" w:rsidP="00271FCA">
      <w:pPr>
        <w:spacing w:before="200" w:line="360" w:lineRule="auto"/>
        <w:ind w:left="1134" w:right="1134"/>
        <w:rPr>
          <w:rFonts w:eastAsia="Times New Roman"/>
          <w:sz w:val="28"/>
          <w:szCs w:val="28"/>
          <w:rtl/>
        </w:rPr>
      </w:pPr>
      <w:r w:rsidRPr="005471F1">
        <w:rPr>
          <w:rFonts w:eastAsia="Times New Roman" w:hint="cs"/>
          <w:sz w:val="28"/>
          <w:szCs w:val="28"/>
          <w:rtl/>
        </w:rPr>
        <w:t>"</w:t>
      </w:r>
      <w:r w:rsidR="00806716" w:rsidRPr="005471F1">
        <w:rPr>
          <w:rFonts w:eastAsia="Times New Roman" w:hint="cs"/>
          <w:sz w:val="28"/>
          <w:szCs w:val="28"/>
          <w:rtl/>
        </w:rPr>
        <w:t>לפני כמה שנים קיבלתי את השיר הזה מחברתי המשוררת צרויה להב</w:t>
      </w:r>
      <w:r w:rsidR="00806716" w:rsidRPr="005471F1">
        <w:rPr>
          <w:rFonts w:eastAsia="Times New Roman"/>
          <w:sz w:val="28"/>
          <w:szCs w:val="28"/>
        </w:rPr>
        <w:t>,</w:t>
      </w:r>
      <w:r w:rsidRPr="005471F1">
        <w:rPr>
          <w:rFonts w:eastAsia="Times New Roman" w:hint="cs"/>
          <w:color w:val="auto"/>
          <w:sz w:val="28"/>
          <w:szCs w:val="28"/>
          <w:rtl/>
        </w:rPr>
        <w:t xml:space="preserve"> </w:t>
      </w:r>
      <w:r w:rsidR="00806716" w:rsidRPr="005471F1">
        <w:rPr>
          <w:rFonts w:eastAsia="Times New Roman" w:hint="cs"/>
          <w:sz w:val="28"/>
          <w:szCs w:val="28"/>
          <w:rtl/>
        </w:rPr>
        <w:t>מיד התאהבתי בטקסט המכשף הזה והרגשתי שמישהו אחר צריך לתת לו חיים ולהלחין אותו. לא אני</w:t>
      </w:r>
      <w:r w:rsidR="00806716" w:rsidRPr="005471F1">
        <w:rPr>
          <w:rFonts w:eastAsia="Times New Roman"/>
          <w:sz w:val="28"/>
          <w:szCs w:val="28"/>
        </w:rPr>
        <w:t>.</w:t>
      </w:r>
      <w:r w:rsidRPr="005471F1">
        <w:rPr>
          <w:rFonts w:eastAsia="Times New Roman" w:hint="cs"/>
          <w:sz w:val="28"/>
          <w:szCs w:val="28"/>
          <w:rtl/>
        </w:rPr>
        <w:t xml:space="preserve"> </w:t>
      </w:r>
      <w:r w:rsidR="00806716" w:rsidRPr="005471F1">
        <w:rPr>
          <w:rFonts w:eastAsia="Times New Roman" w:hint="cs"/>
          <w:sz w:val="28"/>
          <w:szCs w:val="28"/>
          <w:rtl/>
        </w:rPr>
        <w:t>באותם הימים צרויה עבדה עם יהודה פוליקר על טקסטים לאלבום שלו. ניסיתי את מזלי וביקשתי ממנה שתשאל את פוליקר אם יסכים להלחין את השיר עבורי</w:t>
      </w:r>
      <w:r w:rsidR="00806716" w:rsidRPr="005471F1">
        <w:rPr>
          <w:rFonts w:eastAsia="Times New Roman"/>
          <w:sz w:val="28"/>
          <w:szCs w:val="28"/>
        </w:rPr>
        <w:t>.</w:t>
      </w:r>
      <w:r w:rsidRPr="005471F1">
        <w:rPr>
          <w:rFonts w:eastAsia="Times New Roman" w:hint="cs"/>
          <w:sz w:val="28"/>
          <w:szCs w:val="28"/>
          <w:rtl/>
        </w:rPr>
        <w:t xml:space="preserve"> </w:t>
      </w:r>
      <w:r w:rsidR="00806716" w:rsidRPr="005471F1">
        <w:rPr>
          <w:rFonts w:eastAsia="Times New Roman" w:hint="cs"/>
          <w:sz w:val="28"/>
          <w:szCs w:val="28"/>
          <w:rtl/>
        </w:rPr>
        <w:t>לשמחתי הרבה התוצאה כאן לפניכם</w:t>
      </w:r>
      <w:r w:rsidRPr="005471F1">
        <w:rPr>
          <w:rFonts w:eastAsia="Times New Roman"/>
          <w:sz w:val="28"/>
          <w:szCs w:val="28"/>
        </w:rPr>
        <w:t>"</w:t>
      </w:r>
      <w:r w:rsidRPr="005471F1">
        <w:rPr>
          <w:rFonts w:eastAsia="Times New Roman" w:hint="cs"/>
          <w:sz w:val="28"/>
          <w:szCs w:val="28"/>
          <w:rtl/>
        </w:rPr>
        <w:t xml:space="preserve">. </w:t>
      </w:r>
    </w:p>
    <w:p w:rsidR="00806716" w:rsidRPr="005471F1" w:rsidRDefault="00806716" w:rsidP="009B10F5">
      <w:pPr>
        <w:ind w:left="567"/>
        <w:rPr>
          <w:rFonts w:eastAsia="Times New Roman"/>
          <w:sz w:val="28"/>
          <w:szCs w:val="28"/>
          <w:rtl/>
        </w:rPr>
      </w:pPr>
    </w:p>
    <w:p w:rsidR="00806716" w:rsidRPr="005471F1" w:rsidRDefault="00806716" w:rsidP="009B10F5">
      <w:pPr>
        <w:ind w:left="567"/>
        <w:jc w:val="center"/>
        <w:rPr>
          <w:rFonts w:eastAsia="Times New Roman"/>
          <w:b/>
          <w:bCs/>
          <w:sz w:val="28"/>
          <w:szCs w:val="28"/>
          <w:u w:val="single"/>
          <w:rtl/>
        </w:rPr>
      </w:pPr>
      <w:r w:rsidRPr="005471F1">
        <w:rPr>
          <w:rFonts w:eastAsia="Times New Roman" w:hint="cs"/>
          <w:b/>
          <w:bCs/>
          <w:sz w:val="28"/>
          <w:szCs w:val="28"/>
          <w:u w:val="single"/>
          <w:rtl/>
        </w:rPr>
        <w:t>הופעות קרובות:</w:t>
      </w:r>
    </w:p>
    <w:p w:rsidR="00806716" w:rsidRPr="005471F1" w:rsidRDefault="00806716" w:rsidP="009B10F5">
      <w:pPr>
        <w:ind w:left="567"/>
        <w:jc w:val="center"/>
        <w:rPr>
          <w:rFonts w:eastAsia="Times New Roman"/>
          <w:sz w:val="28"/>
          <w:szCs w:val="28"/>
        </w:rPr>
      </w:pPr>
      <w:r w:rsidRPr="005471F1">
        <w:rPr>
          <w:rFonts w:eastAsia="Times New Roman"/>
          <w:sz w:val="28"/>
          <w:szCs w:val="28"/>
          <w:rtl/>
        </w:rPr>
        <w:t>23.12 – זאפה הרצליה – אורחת: ריקי גל</w:t>
      </w:r>
    </w:p>
    <w:p w:rsidR="00806716" w:rsidRPr="005471F1" w:rsidRDefault="00806716" w:rsidP="009B10F5">
      <w:pPr>
        <w:ind w:left="567"/>
        <w:jc w:val="center"/>
        <w:rPr>
          <w:rFonts w:eastAsia="Times New Roman"/>
          <w:sz w:val="28"/>
          <w:szCs w:val="28"/>
          <w:rtl/>
        </w:rPr>
      </w:pPr>
      <w:r w:rsidRPr="005471F1">
        <w:rPr>
          <w:rFonts w:eastAsia="Times New Roman"/>
          <w:sz w:val="28"/>
          <w:szCs w:val="28"/>
          <w:rtl/>
        </w:rPr>
        <w:t>27.12 – זאפה חיפה – אורחת: אפרת גוש</w:t>
      </w:r>
    </w:p>
    <w:p w:rsidR="00806716" w:rsidRPr="005471F1" w:rsidRDefault="00806716" w:rsidP="009B10F5">
      <w:pPr>
        <w:ind w:left="567"/>
        <w:jc w:val="center"/>
        <w:rPr>
          <w:rFonts w:eastAsia="Times New Roman"/>
          <w:sz w:val="28"/>
          <w:szCs w:val="28"/>
          <w:rtl/>
        </w:rPr>
      </w:pPr>
      <w:r w:rsidRPr="005471F1">
        <w:rPr>
          <w:rFonts w:eastAsia="Times New Roman"/>
          <w:sz w:val="28"/>
          <w:szCs w:val="28"/>
          <w:rtl/>
        </w:rPr>
        <w:t>28.1 – אוסליבן מודיעין – מופע אקוסטי</w:t>
      </w:r>
    </w:p>
    <w:p w:rsidR="00806716" w:rsidRPr="005471F1" w:rsidRDefault="00806716" w:rsidP="009B10F5">
      <w:pPr>
        <w:ind w:left="567"/>
        <w:jc w:val="center"/>
        <w:rPr>
          <w:rFonts w:eastAsia="Times New Roman"/>
          <w:sz w:val="28"/>
          <w:szCs w:val="28"/>
          <w:rtl/>
        </w:rPr>
      </w:pPr>
      <w:r w:rsidRPr="005471F1">
        <w:rPr>
          <w:rFonts w:eastAsia="Times New Roman"/>
          <w:sz w:val="28"/>
          <w:szCs w:val="28"/>
          <w:rtl/>
        </w:rPr>
        <w:t>10.2 – אלמא זכרון יעקב – מופע אקוסטי</w:t>
      </w:r>
    </w:p>
    <w:p w:rsidR="00806716" w:rsidRPr="005471F1" w:rsidRDefault="00806716" w:rsidP="009B10F5">
      <w:pPr>
        <w:ind w:left="567"/>
        <w:jc w:val="center"/>
        <w:rPr>
          <w:rFonts w:eastAsia="Times New Roman"/>
          <w:sz w:val="28"/>
          <w:szCs w:val="28"/>
          <w:rtl/>
        </w:rPr>
      </w:pPr>
      <w:r w:rsidRPr="005471F1">
        <w:rPr>
          <w:rFonts w:eastAsia="Times New Roman"/>
          <w:sz w:val="28"/>
          <w:szCs w:val="28"/>
          <w:rtl/>
        </w:rPr>
        <w:t>21.2 – גריי יהוד – אורח: רותם כהן</w:t>
      </w:r>
    </w:p>
    <w:p w:rsidR="00806716" w:rsidRPr="005471F1" w:rsidRDefault="00806716" w:rsidP="009B10F5">
      <w:pPr>
        <w:bidi w:val="0"/>
        <w:ind w:left="567"/>
        <w:rPr>
          <w:color w:val="1F497D"/>
          <w:sz w:val="28"/>
          <w:szCs w:val="28"/>
          <w:rtl/>
        </w:rPr>
      </w:pPr>
    </w:p>
    <w:p w:rsidR="009B10F5" w:rsidRDefault="009B10F5" w:rsidP="009B10F5">
      <w:pPr>
        <w:ind w:left="567"/>
        <w:rPr>
          <w:rFonts w:eastAsia="Times New Roman"/>
          <w:u w:val="single"/>
          <w:rtl/>
        </w:rPr>
      </w:pPr>
    </w:p>
    <w:p w:rsidR="006F2044" w:rsidRDefault="00806716" w:rsidP="005471F1">
      <w:pPr>
        <w:spacing w:before="200" w:line="360" w:lineRule="auto"/>
        <w:ind w:left="1134" w:right="1134"/>
        <w:rPr>
          <w:rFonts w:eastAsia="Times New Roman"/>
          <w:sz w:val="28"/>
          <w:szCs w:val="28"/>
          <w:rtl/>
        </w:rPr>
      </w:pPr>
      <w:r w:rsidRPr="005471F1">
        <w:rPr>
          <w:rFonts w:eastAsia="Times New Roman" w:hint="cs"/>
          <w:sz w:val="28"/>
          <w:szCs w:val="28"/>
          <w:u w:val="single"/>
          <w:rtl/>
        </w:rPr>
        <w:t>לפרטים נוספים:</w:t>
      </w:r>
      <w:r w:rsidRPr="005471F1">
        <w:rPr>
          <w:rFonts w:eastAsia="Times New Roman" w:hint="cs"/>
          <w:sz w:val="28"/>
          <w:szCs w:val="28"/>
          <w:rtl/>
        </w:rPr>
        <w:t xml:space="preserve"> </w:t>
      </w:r>
    </w:p>
    <w:p w:rsidR="00465E9C" w:rsidRPr="00465E9C" w:rsidRDefault="00806716" w:rsidP="006F2044">
      <w:pPr>
        <w:spacing w:before="200" w:line="360" w:lineRule="auto"/>
        <w:ind w:left="1134" w:right="1134"/>
        <w:rPr>
          <w:rFonts w:ascii="David" w:hAnsi="David" w:cs="David"/>
          <w:b/>
          <w:bCs/>
          <w:color w:val="FF0000"/>
          <w:sz w:val="36"/>
          <w:szCs w:val="36"/>
          <w:rtl/>
          <w:lang w:val="he-IL"/>
        </w:rPr>
      </w:pPr>
      <w:r w:rsidRPr="005471F1">
        <w:rPr>
          <w:rFonts w:eastAsia="Times New Roman" w:hint="cs"/>
          <w:sz w:val="28"/>
          <w:szCs w:val="28"/>
          <w:rtl/>
        </w:rPr>
        <w:t>חגית נוביק סלומון 050-2343030</w:t>
      </w:r>
      <w:bookmarkStart w:id="0" w:name="_GoBack"/>
      <w:bookmarkEnd w:id="0"/>
      <w:r w:rsidR="00465E9C" w:rsidRPr="00465E9C">
        <w:rPr>
          <w:rFonts w:ascii="David" w:hAnsi="David" w:cs="David" w:hint="cs"/>
          <w:b/>
          <w:bCs/>
          <w:color w:val="FF0000"/>
          <w:sz w:val="36"/>
          <w:szCs w:val="36"/>
          <w:rtl/>
          <w:lang w:val="he-IL"/>
        </w:rPr>
        <w:t xml:space="preserve"> </w:t>
      </w:r>
    </w:p>
    <w:sectPr w:rsidR="00465E9C" w:rsidRPr="00465E9C" w:rsidSect="006C2775">
      <w:headerReference w:type="default" r:id="rId6"/>
      <w:footerReference w:type="default" r:id="rId7"/>
      <w:pgSz w:w="11900" w:h="16840"/>
      <w:pgMar w:top="1440" w:right="624" w:bottom="1440" w:left="567" w:header="57" w:footer="283" w:gutter="0"/>
      <w:cols w:space="720"/>
      <w:bidi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5B" w:rsidRDefault="00C72B5B">
      <w:pPr>
        <w:spacing w:after="0" w:line="240" w:lineRule="auto"/>
      </w:pPr>
      <w:r>
        <w:separator/>
      </w:r>
    </w:p>
  </w:endnote>
  <w:endnote w:type="continuationSeparator" w:id="0">
    <w:p w:rsidR="00C72B5B" w:rsidRDefault="00C7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2" w:rsidRDefault="000A0296">
    <w:pPr>
      <w:pStyle w:val="Footer"/>
      <w:tabs>
        <w:tab w:val="center" w:pos="5102"/>
        <w:tab w:val="left" w:pos="9436"/>
      </w:tabs>
      <w:jc w:val="center"/>
    </w:pPr>
    <w:r>
      <w:rPr>
        <w:noProof/>
      </w:rPr>
      <w:drawing>
        <wp:inline distT="0" distB="0" distL="0" distR="0">
          <wp:extent cx="2965450" cy="695165"/>
          <wp:effectExtent l="0" t="0" r="635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-signi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958" cy="70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5B" w:rsidRDefault="00C72B5B">
      <w:pPr>
        <w:spacing w:after="0" w:line="240" w:lineRule="auto"/>
      </w:pPr>
      <w:r>
        <w:separator/>
      </w:r>
    </w:p>
  </w:footnote>
  <w:footnote w:type="continuationSeparator" w:id="0">
    <w:p w:rsidR="00C72B5B" w:rsidRDefault="00C7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2" w:rsidRDefault="00963171" w:rsidP="000A0296">
    <w:pPr>
      <w:pStyle w:val="Header"/>
      <w:tabs>
        <w:tab w:val="center" w:pos="4535"/>
        <w:tab w:val="right" w:pos="9070"/>
      </w:tabs>
    </w:pPr>
    <w:r>
      <w:rPr>
        <w:rFonts w:ascii="Times New Roman" w:hAnsi="Times New Roman"/>
        <w:noProof/>
        <w:rtl/>
      </w:rPr>
      <w:drawing>
        <wp:inline distT="0" distB="0" distL="0" distR="0">
          <wp:extent cx="1165861" cy="311311"/>
          <wp:effectExtent l="0" t="0" r="0" b="0"/>
          <wp:docPr id="3" name="officeArt object" descr="Phonokol-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honokol-Logo (1).jpg" descr="Phonokol-Logo (1)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1" cy="311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rtl/>
        <w:lang w:val="he-IL"/>
      </w:rPr>
      <w:tab/>
      <w:t xml:space="preserve">                            </w:t>
    </w:r>
    <w:r>
      <w:rPr>
        <w:rFonts w:ascii="Times New Roman" w:eastAsia="Times New Roman" w:hAnsi="Times New Roman" w:cs="Times New Roman"/>
        <w:noProof/>
        <w:rtl/>
      </w:rPr>
      <w:drawing>
        <wp:inline distT="0" distB="0" distL="0" distR="0">
          <wp:extent cx="480060" cy="507297"/>
          <wp:effectExtent l="0" t="0" r="0" b="0"/>
          <wp:docPr id="4" name="officeArt object" descr="navaro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varo_logo.png" descr="navaro_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072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A0296">
      <w:rPr>
        <w:rFonts w:ascii="Times New Roman" w:hAnsi="Times New Roman"/>
        <w:rtl/>
        <w:lang w:val="he-IL"/>
      </w:rPr>
      <w:t xml:space="preserve">        </w:t>
    </w:r>
    <w:r w:rsidR="000A0296">
      <w:rPr>
        <w:rFonts w:ascii="Times New Roman" w:hAnsi="Times New Roman"/>
        <w:rtl/>
        <w:lang w:val="he-IL"/>
      </w:rPr>
      <w:tab/>
      <w:t xml:space="preserve">                      </w:t>
    </w:r>
    <w:r>
      <w:rPr>
        <w:rFonts w:ascii="Times New Roman" w:hAnsi="Times New Roman"/>
        <w:rtl/>
        <w:lang w:val="he-IL"/>
      </w:rPr>
      <w:t xml:space="preserve">             </w:t>
    </w:r>
    <w:r>
      <w:rPr>
        <w:noProof/>
      </w:rPr>
      <w:drawing>
        <wp:inline distT="0" distB="0" distL="0" distR="0">
          <wp:extent cx="922020" cy="370384"/>
          <wp:effectExtent l="0" t="0" r="0" b="0"/>
          <wp:docPr id="5" name="officeArt object" descr="ווליום לוג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ווליום לוגו.jpg" descr="ווליום לוגו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70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812"/>
    <w:rsid w:val="00026019"/>
    <w:rsid w:val="00062D88"/>
    <w:rsid w:val="00087546"/>
    <w:rsid w:val="000A0296"/>
    <w:rsid w:val="000B4FED"/>
    <w:rsid w:val="00187697"/>
    <w:rsid w:val="001E659F"/>
    <w:rsid w:val="001F5DDA"/>
    <w:rsid w:val="00271FCA"/>
    <w:rsid w:val="00286EF9"/>
    <w:rsid w:val="002A19C9"/>
    <w:rsid w:val="002C4B7E"/>
    <w:rsid w:val="002F0268"/>
    <w:rsid w:val="00350C21"/>
    <w:rsid w:val="00396FAD"/>
    <w:rsid w:val="003C4813"/>
    <w:rsid w:val="003E56CE"/>
    <w:rsid w:val="00410A01"/>
    <w:rsid w:val="00465E9C"/>
    <w:rsid w:val="005106E3"/>
    <w:rsid w:val="005471F1"/>
    <w:rsid w:val="0056380A"/>
    <w:rsid w:val="00583DF3"/>
    <w:rsid w:val="00585DD5"/>
    <w:rsid w:val="005A6B06"/>
    <w:rsid w:val="005B118E"/>
    <w:rsid w:val="005C3644"/>
    <w:rsid w:val="00660D49"/>
    <w:rsid w:val="00673C11"/>
    <w:rsid w:val="00682C42"/>
    <w:rsid w:val="006976E1"/>
    <w:rsid w:val="006C2775"/>
    <w:rsid w:val="006F2044"/>
    <w:rsid w:val="00731C2F"/>
    <w:rsid w:val="00760A05"/>
    <w:rsid w:val="00771788"/>
    <w:rsid w:val="00774812"/>
    <w:rsid w:val="00806716"/>
    <w:rsid w:val="00821FDF"/>
    <w:rsid w:val="00852C52"/>
    <w:rsid w:val="00860C6E"/>
    <w:rsid w:val="00882787"/>
    <w:rsid w:val="008C4E4F"/>
    <w:rsid w:val="00920E34"/>
    <w:rsid w:val="0094443A"/>
    <w:rsid w:val="00963171"/>
    <w:rsid w:val="00965578"/>
    <w:rsid w:val="009B10F5"/>
    <w:rsid w:val="009E5968"/>
    <w:rsid w:val="00A0589D"/>
    <w:rsid w:val="00A812F7"/>
    <w:rsid w:val="00AE1A71"/>
    <w:rsid w:val="00AF248D"/>
    <w:rsid w:val="00BD4E5A"/>
    <w:rsid w:val="00BE1704"/>
    <w:rsid w:val="00C01A2E"/>
    <w:rsid w:val="00C72B5B"/>
    <w:rsid w:val="00CD7737"/>
    <w:rsid w:val="00CE386A"/>
    <w:rsid w:val="00D535B3"/>
    <w:rsid w:val="00D63FBD"/>
    <w:rsid w:val="00DE0DA2"/>
    <w:rsid w:val="00E05570"/>
    <w:rsid w:val="00E33130"/>
    <w:rsid w:val="00EA1499"/>
    <w:rsid w:val="00EB0851"/>
    <w:rsid w:val="00F00308"/>
    <w:rsid w:val="00F16F8A"/>
    <w:rsid w:val="00F17273"/>
    <w:rsid w:val="00F1779D"/>
    <w:rsid w:val="00F77366"/>
    <w:rsid w:val="00F773E5"/>
    <w:rsid w:val="00FC6F3F"/>
    <w:rsid w:val="00FD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546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546"/>
    <w:rPr>
      <w:u w:val="single"/>
    </w:rPr>
  </w:style>
  <w:style w:type="table" w:customStyle="1" w:styleId="TableNormal1">
    <w:name w:val="Table Normal1"/>
    <w:rsid w:val="00087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087546"/>
    <w:pPr>
      <w:tabs>
        <w:tab w:val="center" w:pos="4153"/>
        <w:tab w:val="right" w:pos="8306"/>
      </w:tabs>
      <w:bidi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087546"/>
    <w:pPr>
      <w:tabs>
        <w:tab w:val="center" w:pos="4153"/>
        <w:tab w:val="right" w:pos="8306"/>
      </w:tabs>
      <w:bidi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A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Web">
    <w:name w:val="Normal (Web)"/>
    <w:basedOn w:val="Normal"/>
    <w:uiPriority w:val="99"/>
    <w:semiHidden/>
    <w:unhideWhenUsed/>
    <w:rsid w:val="009444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</dc:creator>
  <cp:lastModifiedBy>ZoomAdmin</cp:lastModifiedBy>
  <cp:revision>14</cp:revision>
  <dcterms:created xsi:type="dcterms:W3CDTF">2017-11-19T07:27:00Z</dcterms:created>
  <dcterms:modified xsi:type="dcterms:W3CDTF">2017-11-19T13:17:00Z</dcterms:modified>
</cp:coreProperties>
</file>