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98" w:rsidRDefault="002B1B9A">
      <w:pPr>
        <w:bidi/>
        <w:spacing w:line="360" w:lineRule="auto"/>
        <w:contextualSpacing w:val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4011930" cy="102317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1023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E98" w:rsidRDefault="002B1B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bidi/>
        <w:spacing w:after="0" w:line="240" w:lineRule="auto"/>
        <w:ind w:left="432"/>
        <w:contextualSpacing w:val="0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                                                               </w:t>
      </w:r>
    </w:p>
    <w:p w:rsidR="00326E98" w:rsidRPr="00841B02" w:rsidRDefault="00FF1730" w:rsidP="00FF17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bidi/>
        <w:spacing w:after="0" w:line="360" w:lineRule="auto"/>
        <w:ind w:left="432"/>
        <w:contextualSpacing w:val="0"/>
        <w:jc w:val="both"/>
        <w:rPr>
          <w:rFonts w:ascii="Arial" w:eastAsia="Arial" w:hAnsi="Arial" w:cs="Arial"/>
          <w:b/>
          <w:color w:val="FF0000"/>
          <w:sz w:val="32"/>
          <w:szCs w:val="32"/>
        </w:rPr>
      </w:pPr>
      <w:r w:rsidRPr="00841B02">
        <w:rPr>
          <w:rFonts w:ascii="Arial" w:eastAsia="Arial" w:hAnsi="Arial" w:cs="Arial" w:hint="cs"/>
          <w:b/>
          <w:color w:val="FF0000"/>
          <w:sz w:val="32"/>
          <w:szCs w:val="32"/>
          <w:rtl/>
        </w:rPr>
        <w:t xml:space="preserve">  </w:t>
      </w:r>
      <w:r w:rsidR="00841B02">
        <w:rPr>
          <w:rFonts w:ascii="Arial" w:eastAsia="Arial" w:hAnsi="Arial" w:cs="Arial" w:hint="cs"/>
          <w:b/>
          <w:color w:val="FF0000"/>
          <w:sz w:val="32"/>
          <w:szCs w:val="32"/>
          <w:rtl/>
        </w:rPr>
        <w:t xml:space="preserve">               </w:t>
      </w:r>
      <w:r w:rsidR="002B1B9A" w:rsidRPr="00841B02">
        <w:rPr>
          <w:rFonts w:ascii="Arial" w:eastAsia="Arial" w:hAnsi="Arial" w:cs="Arial"/>
          <w:b/>
          <w:color w:val="FF0000"/>
          <w:sz w:val="32"/>
          <w:szCs w:val="32"/>
          <w:rtl/>
        </w:rPr>
        <w:t xml:space="preserve">האם </w:t>
      </w:r>
      <w:r w:rsidRPr="00841B02">
        <w:rPr>
          <w:rFonts w:ascii="Arial" w:eastAsia="Arial" w:hAnsi="Arial" w:cs="Arial" w:hint="cs"/>
          <w:b/>
          <w:color w:val="FF0000"/>
          <w:sz w:val="32"/>
          <w:szCs w:val="32"/>
          <w:rtl/>
        </w:rPr>
        <w:t xml:space="preserve">גם </w:t>
      </w:r>
      <w:r w:rsidR="002B1B9A" w:rsidRPr="00841B02">
        <w:rPr>
          <w:rFonts w:ascii="Arial" w:eastAsia="Arial" w:hAnsi="Arial" w:cs="Arial"/>
          <w:b/>
          <w:color w:val="FF0000"/>
          <w:sz w:val="32"/>
          <w:szCs w:val="32"/>
          <w:rtl/>
        </w:rPr>
        <w:t>השנה יגיע הנחליאלי?</w:t>
      </w:r>
    </w:p>
    <w:p w:rsidR="00326E98" w:rsidRDefault="00326E98" w:rsidP="00FF1730">
      <w:pPr>
        <w:pStyle w:val="2"/>
        <w:keepLines/>
        <w:tabs>
          <w:tab w:val="left" w:pos="0"/>
          <w:tab w:val="left" w:pos="576"/>
        </w:tabs>
        <w:spacing w:before="0" w:after="0"/>
        <w:contextualSpacing w:val="0"/>
        <w:jc w:val="both"/>
        <w:rPr>
          <w:color w:val="000000"/>
          <w:sz w:val="28"/>
          <w:szCs w:val="28"/>
        </w:rPr>
      </w:pPr>
    </w:p>
    <w:p w:rsidR="00FF1730" w:rsidRDefault="002B1B9A" w:rsidP="00FF1730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 w:val="0"/>
        <w:jc w:val="left"/>
        <w:rPr>
          <w:rFonts w:ascii="Arial" w:eastAsia="Arial" w:hAnsi="Arial" w:cs="Arial"/>
          <w:color w:val="000000"/>
          <w:sz w:val="32"/>
          <w:szCs w:val="32"/>
          <w:rtl/>
        </w:rPr>
      </w:pP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>הנחליאלי, המבשר את בוא הסתיו</w:t>
      </w:r>
      <w:r w:rsidR="00841B02">
        <w:rPr>
          <w:rFonts w:ascii="Arial" w:eastAsia="Arial" w:hAnsi="Arial" w:cs="Arial" w:hint="cs"/>
          <w:color w:val="000000"/>
          <w:sz w:val="32"/>
          <w:szCs w:val="32"/>
          <w:rtl/>
        </w:rPr>
        <w:t>,</w:t>
      </w: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 שאנו כבר משתוקקים אליו, חוזר אלינו כל סתיו מחדש</w:t>
      </w:r>
      <w:r w:rsidR="00FF1730" w:rsidRPr="00FF1730">
        <w:rPr>
          <w:rFonts w:ascii="Arial" w:eastAsia="Arial" w:hAnsi="Arial" w:cs="Arial" w:hint="cs"/>
          <w:color w:val="000000"/>
          <w:sz w:val="32"/>
          <w:szCs w:val="32"/>
          <w:rtl/>
        </w:rPr>
        <w:t>, לקראת ראש השנה</w:t>
      </w: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 ונושא בחובו געגועים לכל אותם אלו שכבר לא יחזרו</w:t>
      </w:r>
      <w:r w:rsidR="00FF1730" w:rsidRPr="00FF1730">
        <w:rPr>
          <w:rFonts w:ascii="Arial" w:eastAsia="Arial" w:hAnsi="Arial" w:cs="Arial" w:hint="cs"/>
          <w:color w:val="000000"/>
          <w:sz w:val="32"/>
          <w:szCs w:val="32"/>
          <w:rtl/>
        </w:rPr>
        <w:t>.</w:t>
      </w:r>
    </w:p>
    <w:p w:rsidR="00841B02" w:rsidRPr="00841B02" w:rsidRDefault="00841B02" w:rsidP="00841B02">
      <w:pPr>
        <w:pStyle w:val="2"/>
        <w:tabs>
          <w:tab w:val="left" w:pos="0"/>
          <w:tab w:val="left" w:pos="576"/>
        </w:tabs>
        <w:bidi/>
        <w:spacing w:before="0" w:after="0"/>
        <w:ind w:left="576"/>
        <w:contextualSpacing w:val="0"/>
        <w:jc w:val="both"/>
        <w:rPr>
          <w:color w:val="FF0000"/>
          <w:sz w:val="28"/>
          <w:szCs w:val="28"/>
          <w:rtl/>
        </w:rPr>
      </w:pPr>
      <w:r w:rsidRPr="00841B02">
        <w:rPr>
          <w:color w:val="FF0000"/>
          <w:sz w:val="28"/>
          <w:szCs w:val="28"/>
          <w:rtl/>
        </w:rPr>
        <w:t xml:space="preserve">"אלא שיש דברים שאינם נחליאלי ושלא כמוהו - אני יודעת שכבר לא יחזרו" </w:t>
      </w:r>
    </w:p>
    <w:p w:rsidR="00841B02" w:rsidRPr="00841B02" w:rsidRDefault="00841B02" w:rsidP="00841B02">
      <w:pPr>
        <w:bidi/>
      </w:pPr>
    </w:p>
    <w:p w:rsidR="00326E98" w:rsidRPr="00FF1730" w:rsidRDefault="002B1B9A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 w:val="0"/>
        <w:jc w:val="left"/>
        <w:rPr>
          <w:rFonts w:ascii="Arial" w:eastAsia="Arial" w:hAnsi="Arial" w:cs="Arial"/>
          <w:color w:val="000000"/>
          <w:sz w:val="32"/>
          <w:szCs w:val="32"/>
        </w:rPr>
      </w:pP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מאז שהפרופסור הבכיר לגיאולוגיה - </w:t>
      </w:r>
      <w:r w:rsidRPr="00841B02">
        <w:rPr>
          <w:rFonts w:ascii="Arial" w:eastAsia="Arial" w:hAnsi="Arial" w:cs="Arial"/>
          <w:color w:val="FF0000"/>
          <w:sz w:val="32"/>
          <w:szCs w:val="32"/>
          <w:rtl/>
        </w:rPr>
        <w:t>דב בהט</w:t>
      </w: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>,</w:t>
      </w:r>
      <w:r w:rsidR="00841B02">
        <w:rPr>
          <w:rFonts w:ascii="Arial" w:eastAsia="Arial" w:hAnsi="Arial" w:cs="Arial" w:hint="cs"/>
          <w:color w:val="000000"/>
          <w:sz w:val="32"/>
          <w:szCs w:val="32"/>
          <w:rtl/>
        </w:rPr>
        <w:t xml:space="preserve"> בן ה83, </w:t>
      </w: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 פרש מתפקידו כרקטור אוניברסיטת באר שבע  - הוא התחיל לכתוב בקצב מסחרר ספרי שירה ורומנים.</w:t>
      </w:r>
    </w:p>
    <w:p w:rsidR="00326E98" w:rsidRPr="00FF1730" w:rsidRDefault="00FF1730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 w:val="0"/>
        <w:jc w:val="left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 w:hint="cs"/>
          <w:color w:val="000000"/>
          <w:sz w:val="32"/>
          <w:szCs w:val="32"/>
          <w:rtl/>
        </w:rPr>
        <w:t>היוצרת</w:t>
      </w:r>
      <w:r w:rsidR="002B1B9A"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 </w:t>
      </w:r>
      <w:r w:rsidR="002B1B9A" w:rsidRPr="00841B02">
        <w:rPr>
          <w:rFonts w:ascii="Arial" w:eastAsia="Arial" w:hAnsi="Arial" w:cs="Arial"/>
          <w:color w:val="FF0000"/>
          <w:sz w:val="32"/>
          <w:szCs w:val="32"/>
          <w:rtl/>
        </w:rPr>
        <w:t xml:space="preserve">חני </w:t>
      </w:r>
      <w:r w:rsidRPr="00841B02">
        <w:rPr>
          <w:rFonts w:ascii="Arial" w:eastAsia="Arial" w:hAnsi="Arial" w:cs="Arial" w:hint="cs"/>
          <w:color w:val="FF0000"/>
          <w:sz w:val="32"/>
          <w:szCs w:val="32"/>
          <w:rtl/>
        </w:rPr>
        <w:t xml:space="preserve">דינור </w:t>
      </w:r>
      <w:r w:rsidR="002B1B9A" w:rsidRPr="00FF1730">
        <w:rPr>
          <w:rFonts w:ascii="Arial" w:eastAsia="Arial" w:hAnsi="Arial" w:cs="Arial"/>
          <w:color w:val="000000"/>
          <w:sz w:val="32"/>
          <w:szCs w:val="32"/>
          <w:rtl/>
        </w:rPr>
        <w:t>התבקשה להלחין משיריו לקראת אירוע השקה חגיגי  של ספרו - ״ הציפור והים״ והתאהבה בשיר - "געגועים"</w:t>
      </w:r>
      <w:r>
        <w:rPr>
          <w:rFonts w:ascii="Arial" w:eastAsia="Arial" w:hAnsi="Arial" w:cs="Arial" w:hint="cs"/>
          <w:color w:val="000000"/>
          <w:sz w:val="32"/>
          <w:szCs w:val="32"/>
          <w:rtl/>
        </w:rPr>
        <w:t>.</w:t>
      </w:r>
    </w:p>
    <w:p w:rsidR="00326E98" w:rsidRPr="00FF1730" w:rsidRDefault="002B1B9A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 w:val="0"/>
        <w:jc w:val="left"/>
        <w:rPr>
          <w:rFonts w:ascii="Arial" w:eastAsia="Arial" w:hAnsi="Arial" w:cs="Arial"/>
          <w:color w:val="000000"/>
          <w:sz w:val="32"/>
          <w:szCs w:val="32"/>
        </w:rPr>
      </w:pP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בלחן יש אלמנט </w:t>
      </w:r>
      <w:proofErr w:type="spellStart"/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>מדיטטיבי</w:t>
      </w:r>
      <w:proofErr w:type="spellEnd"/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 המחבר את המאזין לעצמו ולעולמו הפנימי כך שכל אחד </w:t>
      </w:r>
      <w:proofErr w:type="spellStart"/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>מאיתנו</w:t>
      </w:r>
      <w:proofErr w:type="spellEnd"/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 יכול לאפשר לעצמו להתגעגע...</w:t>
      </w:r>
    </w:p>
    <w:p w:rsidR="00326E98" w:rsidRPr="00FF1730" w:rsidRDefault="00326E98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 w:val="0"/>
        <w:jc w:val="left"/>
        <w:rPr>
          <w:rFonts w:ascii="Arial" w:eastAsia="Arial" w:hAnsi="Arial" w:cs="Arial"/>
          <w:color w:val="000000"/>
          <w:sz w:val="32"/>
          <w:szCs w:val="32"/>
        </w:rPr>
      </w:pPr>
    </w:p>
    <w:p w:rsidR="00841B02" w:rsidRDefault="002B1B9A" w:rsidP="00841B0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 w:val="0"/>
        <w:jc w:val="left"/>
        <w:rPr>
          <w:rFonts w:ascii="Arial" w:eastAsia="Arial" w:hAnsi="Arial" w:cs="Arial"/>
          <w:color w:val="000000"/>
          <w:sz w:val="28"/>
          <w:szCs w:val="28"/>
          <w:rtl/>
        </w:rPr>
      </w:pP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"געגועים" הוא </w:t>
      </w:r>
      <w:r w:rsidR="00841B02">
        <w:rPr>
          <w:rFonts w:ascii="Arial" w:eastAsia="Arial" w:hAnsi="Arial" w:cs="Arial" w:hint="cs"/>
          <w:color w:val="000000"/>
          <w:sz w:val="32"/>
          <w:szCs w:val="32"/>
          <w:rtl/>
        </w:rPr>
        <w:t>הסינגל השני מתוך</w:t>
      </w:r>
      <w:r w:rsidR="00841B02">
        <w:rPr>
          <w:rFonts w:ascii="Arial" w:eastAsia="Arial" w:hAnsi="Arial" w:cs="Arial"/>
          <w:color w:val="000000"/>
          <w:sz w:val="32"/>
          <w:szCs w:val="32"/>
          <w:rtl/>
        </w:rPr>
        <w:t xml:space="preserve"> תריסר שירי </w:t>
      </w: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אלבום הסולו השישי של דינור שייקרא </w:t>
      </w:r>
      <w:r w:rsidRPr="00FF1730">
        <w:rPr>
          <w:rFonts w:ascii="Arial" w:eastAsia="Arial" w:hAnsi="Arial" w:cs="Arial"/>
          <w:b/>
          <w:color w:val="000000"/>
          <w:sz w:val="32"/>
          <w:szCs w:val="32"/>
          <w:rtl/>
        </w:rPr>
        <w:t>״שבטיא״</w:t>
      </w:r>
      <w:r w:rsidR="00841B02">
        <w:rPr>
          <w:rFonts w:ascii="Arial" w:eastAsia="Arial" w:hAnsi="Arial" w:cs="Arial"/>
          <w:color w:val="000000"/>
          <w:sz w:val="32"/>
          <w:szCs w:val="32"/>
          <w:rtl/>
        </w:rPr>
        <w:t xml:space="preserve"> </w:t>
      </w:r>
      <w:r w:rsidR="00841B02">
        <w:rPr>
          <w:rFonts w:ascii="Arial" w:eastAsia="Arial" w:hAnsi="Arial" w:cs="Arial" w:hint="cs"/>
          <w:color w:val="000000"/>
          <w:sz w:val="32"/>
          <w:szCs w:val="32"/>
          <w:rtl/>
        </w:rPr>
        <w:t>ה</w:t>
      </w: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מורכב מלחנים שלה לטקסטים של משוררים בני הזמן: אשר רייך, מירון </w:t>
      </w:r>
      <w:proofErr w:type="spellStart"/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>איזקסון</w:t>
      </w:r>
      <w:proofErr w:type="spellEnd"/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, </w:t>
      </w:r>
      <w:r w:rsidR="007D7531">
        <w:rPr>
          <w:rFonts w:ascii="Arial" w:eastAsia="Arial" w:hAnsi="Arial" w:cs="Arial" w:hint="cs"/>
          <w:color w:val="000000"/>
          <w:sz w:val="32"/>
          <w:szCs w:val="32"/>
          <w:rtl/>
        </w:rPr>
        <w:t>לילי פרי</w:t>
      </w:r>
      <w:bookmarkStart w:id="0" w:name="_GoBack"/>
      <w:bookmarkEnd w:id="0"/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, רוני סומק, רחל שפירא ואחרים. </w:t>
      </w: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br/>
        <w:t xml:space="preserve">האלבום הוקלט בלונדון עם המפיק המוסיקלי </w:t>
      </w:r>
      <w:r w:rsidR="00841B02">
        <w:rPr>
          <w:rFonts w:ascii="Arial" w:eastAsia="Arial" w:hAnsi="Arial" w:cs="Arial" w:hint="cs"/>
          <w:color w:val="000000"/>
          <w:sz w:val="32"/>
          <w:szCs w:val="32"/>
          <w:rtl/>
        </w:rPr>
        <w:t xml:space="preserve">- </w:t>
      </w:r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>קובי ישראלית ויושק ב</w:t>
      </w:r>
      <w:hyperlink r:id="rId7">
        <w:r w:rsidRPr="00FF1730">
          <w:rPr>
            <w:rFonts w:ascii="Arial" w:eastAsia="Arial" w:hAnsi="Arial" w:cs="Arial"/>
            <w:color w:val="000000"/>
            <w:sz w:val="32"/>
            <w:szCs w:val="32"/>
            <w:u w:val="single"/>
            <w:rtl/>
          </w:rPr>
          <w:t>מופע</w:t>
        </w:r>
      </w:hyperlink>
      <w:hyperlink r:id="rId8">
        <w:r w:rsidRPr="00FF1730">
          <w:rPr>
            <w:rFonts w:ascii="Arial" w:eastAsia="Arial" w:hAnsi="Arial" w:cs="Arial"/>
            <w:color w:val="000000"/>
            <w:sz w:val="32"/>
            <w:szCs w:val="32"/>
            <w:u w:val="single"/>
            <w:rtl/>
          </w:rPr>
          <w:t xml:space="preserve"> </w:t>
        </w:r>
      </w:hyperlink>
      <w:hyperlink r:id="rId9">
        <w:r w:rsidRPr="00FF1730">
          <w:rPr>
            <w:rFonts w:ascii="Arial" w:eastAsia="Arial" w:hAnsi="Arial" w:cs="Arial"/>
            <w:color w:val="000000"/>
            <w:sz w:val="32"/>
            <w:szCs w:val="32"/>
            <w:u w:val="single"/>
            <w:rtl/>
          </w:rPr>
          <w:t>חגיגי</w:t>
        </w:r>
      </w:hyperlink>
      <w:r w:rsidRPr="00FF1730">
        <w:rPr>
          <w:rFonts w:ascii="Arial" w:eastAsia="Arial" w:hAnsi="Arial" w:cs="Arial"/>
          <w:color w:val="000000"/>
          <w:sz w:val="32"/>
          <w:szCs w:val="32"/>
          <w:rtl/>
        </w:rPr>
        <w:t xml:space="preserve"> שיתקיים בצוותא ביום שני, 8 באוקטובר בנוכחות המשוררים</w:t>
      </w:r>
      <w:r w:rsidRPr="00FF1730">
        <w:rPr>
          <w:rFonts w:ascii="Arial" w:eastAsia="Arial" w:hAnsi="Arial" w:cs="Arial"/>
          <w:color w:val="000000"/>
          <w:sz w:val="28"/>
          <w:szCs w:val="28"/>
          <w:rtl/>
        </w:rPr>
        <w:t>.</w:t>
      </w:r>
    </w:p>
    <w:p w:rsidR="00841B02" w:rsidRPr="00841B02" w:rsidRDefault="00841B02" w:rsidP="00841B0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 w:val="0"/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326E98" w:rsidRPr="00841B02" w:rsidRDefault="002B1B9A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60"/>
        <w:contextualSpacing w:val="0"/>
        <w:jc w:val="lef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841B02">
        <w:rPr>
          <w:rFonts w:ascii="Arial" w:eastAsia="Arial" w:hAnsi="Arial" w:cs="Arial"/>
          <w:b/>
          <w:color w:val="000000"/>
          <w:sz w:val="28"/>
          <w:szCs w:val="28"/>
          <w:u w:val="single"/>
          <w:rtl/>
        </w:rPr>
        <w:t xml:space="preserve">ארז, דיוניסוס יחסי ציבור; טלפון: 077-3366637. אימייל: </w:t>
      </w:r>
      <w:hyperlink r:id="rId10">
        <w:r w:rsidRPr="00841B02">
          <w:rPr>
            <w:rFonts w:ascii="Arial" w:eastAsia="Arial" w:hAnsi="Arial" w:cs="Arial"/>
            <w:b/>
            <w:color w:val="000000"/>
            <w:sz w:val="28"/>
            <w:szCs w:val="28"/>
            <w:u w:val="single"/>
          </w:rPr>
          <w:t>dp@null.co.il</w:t>
        </w:r>
      </w:hyperlink>
    </w:p>
    <w:sectPr w:rsidR="00326E98" w:rsidRPr="00841B02" w:rsidSect="00841B02">
      <w:headerReference w:type="default" r:id="rId11"/>
      <w:footerReference w:type="default" r:id="rId12"/>
      <w:pgSz w:w="11906" w:h="16838"/>
      <w:pgMar w:top="776" w:right="1800" w:bottom="549" w:left="12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9A2" w:rsidRDefault="00DD29A2">
      <w:pPr>
        <w:spacing w:after="0" w:line="240" w:lineRule="auto"/>
      </w:pPr>
      <w:r>
        <w:separator/>
      </w:r>
    </w:p>
  </w:endnote>
  <w:endnote w:type="continuationSeparator" w:id="0">
    <w:p w:rsidR="00DD29A2" w:rsidRDefault="00DD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98" w:rsidRDefault="00326E98">
    <w:pPr>
      <w:pBdr>
        <w:top w:val="nil"/>
        <w:left w:val="nil"/>
        <w:bottom w:val="nil"/>
        <w:right w:val="nil"/>
        <w:between w:val="nil"/>
      </w:pBdr>
      <w:bidi/>
      <w:contextualSpacing w:val="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9A2" w:rsidRDefault="00DD29A2">
      <w:pPr>
        <w:spacing w:after="0" w:line="240" w:lineRule="auto"/>
      </w:pPr>
      <w:r>
        <w:separator/>
      </w:r>
    </w:p>
  </w:footnote>
  <w:footnote w:type="continuationSeparator" w:id="0">
    <w:p w:rsidR="00DD29A2" w:rsidRDefault="00DD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98" w:rsidRDefault="00326E98">
    <w:pPr>
      <w:pBdr>
        <w:top w:val="nil"/>
        <w:left w:val="nil"/>
        <w:bottom w:val="nil"/>
        <w:right w:val="nil"/>
        <w:between w:val="nil"/>
      </w:pBdr>
      <w:bidi/>
      <w:contextualSpacing w:val="0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E98"/>
    <w:rsid w:val="002B1B9A"/>
    <w:rsid w:val="00326E98"/>
    <w:rsid w:val="007D7531"/>
    <w:rsid w:val="00841B02"/>
    <w:rsid w:val="00BB1AB4"/>
    <w:rsid w:val="00DD29A2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C4638"/>
  <w15:docId w15:val="{840505E8-B7CC-7C4C-ACC0-041792B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he-IL"/>
      </w:rPr>
    </w:rPrDefault>
    <w:pPrDefault>
      <w:pPr>
        <w:spacing w:after="200" w:line="276" w:lineRule="auto"/>
        <w:contextualSpacing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Arial" w:eastAsia="Arial" w:hAnsi="Arial" w:cs="Arial"/>
      <w:b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p@null.co.il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dinurmusic@gmail.com</cp:lastModifiedBy>
  <cp:revision>3</cp:revision>
  <dcterms:created xsi:type="dcterms:W3CDTF">2018-08-14T15:15:00Z</dcterms:created>
  <dcterms:modified xsi:type="dcterms:W3CDTF">2018-08-15T09:50:00Z</dcterms:modified>
</cp:coreProperties>
</file>