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328" w:rsidRDefault="00987328" w:rsidP="00D50A56">
      <w:pPr>
        <w:jc w:val="center"/>
        <w:rPr>
          <w:b/>
          <w:bCs/>
          <w:sz w:val="40"/>
          <w:szCs w:val="40"/>
          <w:rtl/>
        </w:rPr>
      </w:pPr>
      <w:bookmarkStart w:id="1" w:name="_Hlk526775811"/>
      <w:bookmarkStart w:id="2" w:name="_Hlk526803532"/>
      <w:bookmarkStart w:id="3" w:name="_Hlk526803664"/>
    </w:p>
    <w:p w:rsidR="00D50A56" w:rsidRPr="008B51CC" w:rsidRDefault="00D50A56" w:rsidP="00D50A56">
      <w:pPr>
        <w:jc w:val="center"/>
        <w:rPr>
          <w:b/>
          <w:bCs/>
          <w:sz w:val="40"/>
          <w:szCs w:val="40"/>
          <w:rtl/>
        </w:rPr>
      </w:pPr>
      <w:r w:rsidRPr="008B51CC">
        <w:rPr>
          <w:rFonts w:hint="cs"/>
          <w:b/>
          <w:bCs/>
          <w:sz w:val="40"/>
          <w:szCs w:val="40"/>
          <w:rtl/>
        </w:rPr>
        <w:t>אלון אולארצ'יק. "הלב כואב"</w:t>
      </w:r>
    </w:p>
    <w:p w:rsidR="00D50A56" w:rsidRPr="008B51CC" w:rsidRDefault="00D50A56" w:rsidP="00D50A56">
      <w:pPr>
        <w:jc w:val="center"/>
        <w:rPr>
          <w:b/>
          <w:bCs/>
          <w:sz w:val="40"/>
          <w:szCs w:val="40"/>
          <w:rtl/>
        </w:rPr>
      </w:pPr>
      <w:r w:rsidRPr="008B51CC">
        <w:rPr>
          <w:rFonts w:hint="cs"/>
          <w:b/>
          <w:bCs/>
          <w:sz w:val="40"/>
          <w:szCs w:val="40"/>
          <w:rtl/>
        </w:rPr>
        <w:t>שיר חדש לקראת האלבום החדש</w:t>
      </w:r>
      <w:r>
        <w:rPr>
          <w:rFonts w:hint="cs"/>
          <w:b/>
          <w:bCs/>
          <w:sz w:val="40"/>
          <w:szCs w:val="40"/>
          <w:rtl/>
        </w:rPr>
        <w:t>:</w:t>
      </w:r>
      <w:r>
        <w:rPr>
          <w:rFonts w:hint="cs"/>
          <w:b/>
          <w:bCs/>
          <w:sz w:val="40"/>
          <w:szCs w:val="40"/>
        </w:rPr>
        <w:t xml:space="preserve"> </w:t>
      </w:r>
      <w:r w:rsidRPr="008B51CC">
        <w:rPr>
          <w:rFonts w:hint="cs"/>
          <w:b/>
          <w:bCs/>
          <w:color w:val="FF0000"/>
          <w:sz w:val="40"/>
          <w:szCs w:val="40"/>
          <w:rtl/>
        </w:rPr>
        <w:t>אולארצ'יק. עכשיו</w:t>
      </w:r>
    </w:p>
    <w:p w:rsidR="00D50A56" w:rsidRPr="008B51CC" w:rsidRDefault="00D50A56" w:rsidP="00D50A56">
      <w:pPr>
        <w:jc w:val="center"/>
        <w:rPr>
          <w:b/>
          <w:bCs/>
          <w:sz w:val="40"/>
          <w:szCs w:val="40"/>
          <w:rtl/>
        </w:rPr>
      </w:pPr>
      <w:r w:rsidRPr="008B51CC">
        <w:rPr>
          <w:rFonts w:hint="cs"/>
          <w:b/>
          <w:bCs/>
          <w:sz w:val="40"/>
          <w:szCs w:val="40"/>
          <w:rtl/>
        </w:rPr>
        <w:t xml:space="preserve">אשר ייצא בחודשים הקרובים </w:t>
      </w:r>
    </w:p>
    <w:p w:rsidR="00D50A56" w:rsidRDefault="00D50A56" w:rsidP="00D50A56">
      <w:pPr>
        <w:jc w:val="center"/>
        <w:rPr>
          <w:b/>
          <w:bCs/>
          <w:sz w:val="28"/>
          <w:szCs w:val="28"/>
          <w:rtl/>
        </w:rPr>
      </w:pPr>
      <w:r w:rsidRPr="008B51CC">
        <w:rPr>
          <w:rFonts w:hint="cs"/>
          <w:b/>
          <w:bCs/>
          <w:sz w:val="28"/>
          <w:szCs w:val="28"/>
          <w:highlight w:val="lightGray"/>
          <w:rtl/>
        </w:rPr>
        <w:t>הפקה מוסיקלית:</w:t>
      </w:r>
      <w:r w:rsidRPr="008B51CC">
        <w:rPr>
          <w:rFonts w:hint="cs"/>
          <w:b/>
          <w:bCs/>
          <w:sz w:val="28"/>
          <w:szCs w:val="28"/>
          <w:highlight w:val="lightGray"/>
        </w:rPr>
        <w:t xml:space="preserve"> </w:t>
      </w:r>
      <w:r w:rsidRPr="008B51CC">
        <w:rPr>
          <w:rFonts w:hint="cs"/>
          <w:b/>
          <w:bCs/>
          <w:sz w:val="28"/>
          <w:szCs w:val="28"/>
          <w:highlight w:val="lightGray"/>
          <w:rtl/>
        </w:rPr>
        <w:t>הוד מושונוב</w:t>
      </w:r>
    </w:p>
    <w:p w:rsidR="00987328" w:rsidRPr="008B51CC" w:rsidRDefault="00987328" w:rsidP="00D50A56">
      <w:pPr>
        <w:jc w:val="center"/>
        <w:rPr>
          <w:b/>
          <w:bCs/>
          <w:sz w:val="28"/>
          <w:szCs w:val="28"/>
          <w:rtl/>
        </w:rPr>
      </w:pPr>
    </w:p>
    <w:p w:rsidR="004A1C26" w:rsidRDefault="00D50A56" w:rsidP="004A1C26">
      <w:pPr>
        <w:rPr>
          <w:sz w:val="26"/>
          <w:szCs w:val="26"/>
          <w:rtl/>
        </w:rPr>
      </w:pPr>
      <w:r>
        <w:rPr>
          <w:rFonts w:hint="cs"/>
          <w:sz w:val="26"/>
          <w:szCs w:val="26"/>
          <w:rtl/>
        </w:rPr>
        <w:t xml:space="preserve">אולארצ'יק לא נח. </w:t>
      </w:r>
      <w:r w:rsidR="0081598F">
        <w:rPr>
          <w:rFonts w:hint="cs"/>
          <w:sz w:val="26"/>
          <w:szCs w:val="26"/>
          <w:rtl/>
        </w:rPr>
        <w:t>כשנתיים</w:t>
      </w:r>
      <w:r>
        <w:rPr>
          <w:rFonts w:hint="cs"/>
          <w:sz w:val="26"/>
          <w:szCs w:val="26"/>
          <w:rtl/>
        </w:rPr>
        <w:t xml:space="preserve"> לאחר שציין שלושים שנות קריירה</w:t>
      </w:r>
      <w:r w:rsidR="00992231">
        <w:rPr>
          <w:rFonts w:hint="cs"/>
          <w:sz w:val="26"/>
          <w:szCs w:val="26"/>
          <w:rtl/>
        </w:rPr>
        <w:t xml:space="preserve"> עם סיבוב הופעות מצליח ואוסף כפול</w:t>
      </w:r>
      <w:r>
        <w:rPr>
          <w:rFonts w:hint="cs"/>
          <w:sz w:val="26"/>
          <w:szCs w:val="26"/>
          <w:rtl/>
        </w:rPr>
        <w:t xml:space="preserve">, משחרר אלון את"הלב כואב", שיר ראשון מתוך אלבום עליו עבד בשנה החולפת במקביל לסיבוב ההופעות, עם המפיק הוד מושונוב. </w:t>
      </w:r>
    </w:p>
    <w:p w:rsidR="004A1C26" w:rsidRDefault="004A1C26" w:rsidP="004A1C26">
      <w:pPr>
        <w:rPr>
          <w:sz w:val="26"/>
          <w:szCs w:val="26"/>
          <w:rtl/>
        </w:rPr>
      </w:pPr>
      <w:r>
        <w:rPr>
          <w:rFonts w:hint="cs"/>
          <w:sz w:val="26"/>
          <w:szCs w:val="26"/>
          <w:rtl/>
        </w:rPr>
        <w:t xml:space="preserve">באלבום שבדרך ממשיך אולארצ'יק את דרכו היצירתית והמרעננת, מחבר בין מערב ומזרח ובעיקר לא מפסיק להפתיע בסאונד, ביצירה ובהומור. וכך גם ב"הלב כואב" הסוחף מן ההאזנה הראשונה, שיר עם לחן אולארצ'יקי קלאסי, מזוהה ובעיקר לא מרפה. </w:t>
      </w:r>
    </w:p>
    <w:p w:rsidR="00D50A56" w:rsidRDefault="00D50A56" w:rsidP="00987328">
      <w:pPr>
        <w:rPr>
          <w:color w:val="000000"/>
          <w:sz w:val="26"/>
          <w:szCs w:val="26"/>
          <w:rtl/>
        </w:rPr>
      </w:pPr>
      <w:r w:rsidRPr="0061737B">
        <w:rPr>
          <w:rFonts w:hint="cs"/>
          <w:sz w:val="26"/>
          <w:szCs w:val="26"/>
          <w:rtl/>
        </w:rPr>
        <w:t xml:space="preserve">לאורך השנים </w:t>
      </w:r>
      <w:r>
        <w:rPr>
          <w:rFonts w:hint="cs"/>
          <w:sz w:val="26"/>
          <w:szCs w:val="26"/>
          <w:rtl/>
        </w:rPr>
        <w:t>הטביע</w:t>
      </w:r>
      <w:r w:rsidRPr="0061737B">
        <w:rPr>
          <w:rFonts w:hint="cs"/>
          <w:sz w:val="26"/>
          <w:szCs w:val="26"/>
          <w:rtl/>
        </w:rPr>
        <w:t xml:space="preserve"> אולארצ'יק את חותמו וסיפק לכולנו שירים אהובים אשר ממשיכים להתנגן זה לא מעט שנים</w:t>
      </w:r>
      <w:r w:rsidR="00987328">
        <w:rPr>
          <w:rFonts w:hint="cs"/>
          <w:sz w:val="26"/>
          <w:szCs w:val="26"/>
          <w:rtl/>
        </w:rPr>
        <w:t xml:space="preserve">, </w:t>
      </w:r>
      <w:r w:rsidRPr="0061737B">
        <w:rPr>
          <w:rFonts w:hint="cs"/>
          <w:sz w:val="26"/>
          <w:szCs w:val="26"/>
          <w:rtl/>
        </w:rPr>
        <w:t>תחילה כשותף עיקרי ביצירת שירי להקת כוורת, מהלהקות הישראליות האהובות והמצליחות בכל הזמנים</w:t>
      </w:r>
      <w:r w:rsidR="00987328">
        <w:rPr>
          <w:rFonts w:hint="cs"/>
          <w:sz w:val="26"/>
          <w:szCs w:val="26"/>
          <w:rtl/>
        </w:rPr>
        <w:t xml:space="preserve"> </w:t>
      </w:r>
      <w:r w:rsidRPr="0061737B">
        <w:rPr>
          <w:rFonts w:hint="cs"/>
          <w:sz w:val="26"/>
          <w:szCs w:val="26"/>
          <w:rtl/>
        </w:rPr>
        <w:t>ובהמשך כאמן- יוצר אשר ידע להמציא את עצמו מחדש, לאורך שנות קריירת הסולו שלו, לשלב סגנונות מוסיקליים ובעיקר להפתיע.</w:t>
      </w:r>
    </w:p>
    <w:p w:rsidR="0081598F" w:rsidRPr="0061737B" w:rsidRDefault="0081598F" w:rsidP="00D50A56">
      <w:pPr>
        <w:rPr>
          <w:color w:val="000000"/>
          <w:sz w:val="26"/>
          <w:szCs w:val="26"/>
          <w:rtl/>
        </w:rPr>
      </w:pPr>
    </w:p>
    <w:p w:rsidR="0081598F" w:rsidRDefault="0081598F" w:rsidP="00B849FB">
      <w:pPr>
        <w:rPr>
          <w:b/>
          <w:bCs/>
          <w:sz w:val="26"/>
          <w:szCs w:val="26"/>
          <w:rtl/>
        </w:rPr>
      </w:pPr>
      <w:r w:rsidRPr="00925F85">
        <w:rPr>
          <w:rFonts w:hint="cs"/>
          <w:b/>
          <w:bCs/>
          <w:color w:val="FF0000"/>
          <w:sz w:val="26"/>
          <w:szCs w:val="26"/>
          <w:rtl/>
        </w:rPr>
        <w:t>אולארצ'יק. עכשיו</w:t>
      </w:r>
      <w:r w:rsidR="00987328" w:rsidRPr="00987328">
        <w:rPr>
          <w:rFonts w:hint="cs"/>
          <w:b/>
          <w:bCs/>
          <w:sz w:val="26"/>
          <w:szCs w:val="26"/>
          <w:rtl/>
        </w:rPr>
        <w:t xml:space="preserve">- </w:t>
      </w:r>
      <w:r w:rsidR="004A1C26" w:rsidRPr="00925F85">
        <w:rPr>
          <w:rFonts w:hint="cs"/>
          <w:b/>
          <w:bCs/>
          <w:sz w:val="26"/>
          <w:szCs w:val="26"/>
          <w:rtl/>
        </w:rPr>
        <w:t xml:space="preserve">סיבוב הופעות סתיו- חורף 2018-19 </w:t>
      </w:r>
    </w:p>
    <w:p w:rsidR="00D50A56" w:rsidRPr="00925F85" w:rsidRDefault="0081598F" w:rsidP="00D50A56">
      <w:pPr>
        <w:rPr>
          <w:b/>
          <w:bCs/>
          <w:sz w:val="26"/>
          <w:szCs w:val="26"/>
          <w:rtl/>
        </w:rPr>
      </w:pPr>
      <w:r>
        <w:rPr>
          <w:rFonts w:hint="cs"/>
          <w:b/>
          <w:bCs/>
          <w:sz w:val="26"/>
          <w:szCs w:val="26"/>
          <w:rtl/>
        </w:rPr>
        <w:t>עם אורחים חגיגים</w:t>
      </w:r>
      <w:r w:rsidR="00B849FB">
        <w:rPr>
          <w:rFonts w:hint="cs"/>
          <w:b/>
          <w:bCs/>
          <w:sz w:val="26"/>
          <w:szCs w:val="26"/>
          <w:rtl/>
        </w:rPr>
        <w:t xml:space="preserve"> וכל השירים האהובים</w:t>
      </w:r>
      <w:r>
        <w:rPr>
          <w:rFonts w:hint="cs"/>
          <w:b/>
          <w:bCs/>
          <w:sz w:val="26"/>
          <w:szCs w:val="26"/>
          <w:rtl/>
        </w:rPr>
        <w:t>:</w:t>
      </w:r>
      <w:r>
        <w:rPr>
          <w:rFonts w:hint="cs"/>
          <w:b/>
          <w:bCs/>
          <w:sz w:val="26"/>
          <w:szCs w:val="26"/>
        </w:rPr>
        <w:t xml:space="preserve"> </w:t>
      </w:r>
      <w:r w:rsidR="00925F85" w:rsidRPr="00925F85">
        <w:rPr>
          <w:rFonts w:hint="cs"/>
          <w:b/>
          <w:bCs/>
          <w:sz w:val="26"/>
          <w:szCs w:val="26"/>
        </w:rPr>
        <w:t xml:space="preserve"> </w:t>
      </w:r>
    </w:p>
    <w:p w:rsidR="00925F85" w:rsidRPr="00925F85" w:rsidRDefault="00925F85" w:rsidP="00925F85">
      <w:pPr>
        <w:rPr>
          <w:sz w:val="26"/>
          <w:szCs w:val="26"/>
          <w:rtl/>
        </w:rPr>
      </w:pPr>
      <w:r w:rsidRPr="00925F85">
        <w:rPr>
          <w:rFonts w:cs="Arial"/>
          <w:sz w:val="26"/>
          <w:szCs w:val="26"/>
          <w:rtl/>
        </w:rPr>
        <w:t>21.11</w:t>
      </w:r>
      <w:r w:rsidR="00B849FB">
        <w:rPr>
          <w:rFonts w:cs="Arial" w:hint="cs"/>
          <w:sz w:val="26"/>
          <w:szCs w:val="26"/>
          <w:rtl/>
        </w:rPr>
        <w:t xml:space="preserve"> </w:t>
      </w:r>
      <w:r w:rsidRPr="00925F85">
        <w:rPr>
          <w:rFonts w:cs="Arial"/>
          <w:sz w:val="26"/>
          <w:szCs w:val="26"/>
          <w:rtl/>
        </w:rPr>
        <w:t>זאפה תל-אביב</w:t>
      </w:r>
      <w:r w:rsidR="0081598F">
        <w:rPr>
          <w:rFonts w:cs="Arial" w:hint="cs"/>
          <w:sz w:val="26"/>
          <w:szCs w:val="26"/>
          <w:rtl/>
        </w:rPr>
        <w:t xml:space="preserve">, </w:t>
      </w:r>
      <w:r w:rsidRPr="00925F85">
        <w:rPr>
          <w:rFonts w:cs="Arial"/>
          <w:sz w:val="26"/>
          <w:szCs w:val="26"/>
          <w:rtl/>
        </w:rPr>
        <w:t>אורח: גידי גוב</w:t>
      </w:r>
    </w:p>
    <w:p w:rsidR="00925F85" w:rsidRPr="00925F85" w:rsidRDefault="00B849FB" w:rsidP="00925F85">
      <w:pPr>
        <w:rPr>
          <w:sz w:val="26"/>
          <w:szCs w:val="26"/>
          <w:rtl/>
        </w:rPr>
      </w:pPr>
      <w:r>
        <w:rPr>
          <w:rFonts w:cs="Arial" w:hint="cs"/>
          <w:sz w:val="26"/>
          <w:szCs w:val="26"/>
          <w:rtl/>
        </w:rPr>
        <w:t>21.12</w:t>
      </w:r>
      <w:r w:rsidR="00925F85" w:rsidRPr="00925F85">
        <w:rPr>
          <w:rFonts w:cs="Arial"/>
          <w:sz w:val="26"/>
          <w:szCs w:val="26"/>
          <w:rtl/>
        </w:rPr>
        <w:t xml:space="preserve"> זאפה הרצליה</w:t>
      </w:r>
      <w:r w:rsidR="0081598F">
        <w:rPr>
          <w:rFonts w:cs="Arial" w:hint="cs"/>
          <w:sz w:val="26"/>
          <w:szCs w:val="26"/>
          <w:rtl/>
        </w:rPr>
        <w:t xml:space="preserve">,  </w:t>
      </w:r>
      <w:r w:rsidR="00925F85" w:rsidRPr="00925F85">
        <w:rPr>
          <w:rFonts w:cs="Arial"/>
          <w:sz w:val="26"/>
          <w:szCs w:val="26"/>
          <w:rtl/>
        </w:rPr>
        <w:t>אורח: דודו טסה</w:t>
      </w:r>
      <w:r>
        <w:rPr>
          <w:rFonts w:hint="cs"/>
          <w:sz w:val="26"/>
          <w:szCs w:val="26"/>
          <w:rtl/>
        </w:rPr>
        <w:t xml:space="preserve"> </w:t>
      </w:r>
    </w:p>
    <w:p w:rsidR="00925F85" w:rsidRPr="00925F85" w:rsidRDefault="00B849FB" w:rsidP="00925F85">
      <w:pPr>
        <w:rPr>
          <w:sz w:val="26"/>
          <w:szCs w:val="26"/>
          <w:rtl/>
        </w:rPr>
      </w:pPr>
      <w:r>
        <w:rPr>
          <w:rFonts w:cs="Arial" w:hint="cs"/>
          <w:sz w:val="26"/>
          <w:szCs w:val="26"/>
          <w:rtl/>
        </w:rPr>
        <w:t>6.2</w:t>
      </w:r>
      <w:r w:rsidR="00925F85" w:rsidRPr="00925F85">
        <w:rPr>
          <w:rFonts w:cs="Arial"/>
          <w:sz w:val="26"/>
          <w:szCs w:val="26"/>
          <w:rtl/>
        </w:rPr>
        <w:t xml:space="preserve"> זאפה תל-אביב</w:t>
      </w:r>
      <w:r w:rsidR="0081598F">
        <w:rPr>
          <w:rFonts w:cs="Arial" w:hint="cs"/>
          <w:sz w:val="26"/>
          <w:szCs w:val="26"/>
          <w:rtl/>
        </w:rPr>
        <w:t xml:space="preserve">, </w:t>
      </w:r>
      <w:r w:rsidR="00925F85" w:rsidRPr="00925F85">
        <w:rPr>
          <w:rFonts w:cs="Arial"/>
          <w:sz w:val="26"/>
          <w:szCs w:val="26"/>
          <w:rtl/>
        </w:rPr>
        <w:t>אורח: יוני רכטר</w:t>
      </w:r>
    </w:p>
    <w:p w:rsidR="00925F85" w:rsidRDefault="00B849FB" w:rsidP="00925F85">
      <w:pPr>
        <w:rPr>
          <w:sz w:val="26"/>
          <w:szCs w:val="26"/>
          <w:rtl/>
        </w:rPr>
      </w:pPr>
      <w:r>
        <w:rPr>
          <w:rFonts w:cs="Arial" w:hint="cs"/>
          <w:sz w:val="26"/>
          <w:szCs w:val="26"/>
          <w:rtl/>
        </w:rPr>
        <w:t>23.3</w:t>
      </w:r>
      <w:r w:rsidR="00925F85" w:rsidRPr="00925F85">
        <w:rPr>
          <w:rFonts w:cs="Arial"/>
          <w:sz w:val="26"/>
          <w:szCs w:val="26"/>
          <w:rtl/>
        </w:rPr>
        <w:t xml:space="preserve"> זאפה חיפה</w:t>
      </w:r>
      <w:r w:rsidR="0081598F">
        <w:rPr>
          <w:rFonts w:cs="Arial" w:hint="cs"/>
          <w:sz w:val="26"/>
          <w:szCs w:val="26"/>
          <w:rtl/>
        </w:rPr>
        <w:t xml:space="preserve">, </w:t>
      </w:r>
      <w:r w:rsidR="00925F85" w:rsidRPr="00925F85">
        <w:rPr>
          <w:rFonts w:cs="Arial"/>
          <w:sz w:val="26"/>
          <w:szCs w:val="26"/>
          <w:rtl/>
        </w:rPr>
        <w:t>אורחים: ג'יין בורדו</w:t>
      </w:r>
    </w:p>
    <w:p w:rsidR="00925F85" w:rsidRPr="0061737B" w:rsidRDefault="00925F85" w:rsidP="00925F85">
      <w:pPr>
        <w:rPr>
          <w:sz w:val="26"/>
          <w:szCs w:val="26"/>
          <w:rtl/>
        </w:rPr>
      </w:pPr>
    </w:p>
    <w:p w:rsidR="00D50A56" w:rsidRPr="00925F85" w:rsidRDefault="00D50A56" w:rsidP="00D50A56">
      <w:pPr>
        <w:rPr>
          <w:color w:val="595959" w:themeColor="text1" w:themeTint="A6"/>
          <w:sz w:val="26"/>
          <w:szCs w:val="26"/>
          <w:rtl/>
        </w:rPr>
      </w:pPr>
      <w:r w:rsidRPr="00925F85">
        <w:rPr>
          <w:rFonts w:hint="cs"/>
          <w:color w:val="595959" w:themeColor="text1" w:themeTint="A6"/>
          <w:sz w:val="26"/>
          <w:szCs w:val="26"/>
          <w:rtl/>
        </w:rPr>
        <w:t xml:space="preserve">"בואי נגיד שאני שלך", "נערה במשקפיים", בא לשכונה בחור חדש", "ילד מזדקן", "היא הולכת בדרכים", "בואי נתחבק" , "בעינייך", "כל הליל אני בגנך", "בחור אנלוגי בעולם דיגיטלי", "בן בסט", "יום ללא מילים", "כל דבר קט", "מסטיק" ועוד רבים ... </w:t>
      </w:r>
    </w:p>
    <w:bookmarkEnd w:id="1"/>
    <w:p w:rsidR="00D50A56" w:rsidRPr="0061737B" w:rsidRDefault="00D50A56" w:rsidP="00D50A56">
      <w:pPr>
        <w:jc w:val="center"/>
        <w:rPr>
          <w:sz w:val="24"/>
          <w:szCs w:val="24"/>
          <w:rtl/>
        </w:rPr>
      </w:pPr>
      <w:r w:rsidRPr="0061737B">
        <w:rPr>
          <w:rFonts w:hint="cs"/>
          <w:sz w:val="24"/>
          <w:szCs w:val="24"/>
          <w:rtl/>
        </w:rPr>
        <w:t>לפרטים נוספים: ירון כהן</w:t>
      </w:r>
      <w:r w:rsidRPr="0061737B">
        <w:rPr>
          <w:sz w:val="24"/>
          <w:szCs w:val="24"/>
        </w:rPr>
        <w:t xml:space="preserve">  050-7789393   </w:t>
      </w:r>
      <w:hyperlink r:id="rId7" w:history="1">
        <w:r w:rsidRPr="0061737B">
          <w:rPr>
            <w:rStyle w:val="Hyperlink"/>
            <w:rFonts w:ascii="Times New Roman"/>
            <w:sz w:val="24"/>
            <w:szCs w:val="24"/>
          </w:rPr>
          <w:t>co.n.yaron@gmail.com</w:t>
        </w:r>
      </w:hyperlink>
      <w:r w:rsidRPr="0061737B">
        <w:rPr>
          <w:sz w:val="24"/>
          <w:szCs w:val="24"/>
        </w:rPr>
        <w:t xml:space="preserve">   </w:t>
      </w:r>
      <w:bookmarkStart w:id="4" w:name="_GoBack"/>
      <w:bookmarkEnd w:id="2"/>
      <w:bookmarkEnd w:id="3"/>
      <w:bookmarkEnd w:id="4"/>
    </w:p>
    <w:sectPr w:rsidR="00D50A56" w:rsidRPr="0061737B" w:rsidSect="001152E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B97" w:rsidRDefault="00354B97" w:rsidP="00925F85">
      <w:pPr>
        <w:spacing w:after="0" w:line="240" w:lineRule="auto"/>
      </w:pPr>
      <w:r>
        <w:separator/>
      </w:r>
    </w:p>
  </w:endnote>
  <w:endnote w:type="continuationSeparator" w:id="0">
    <w:p w:rsidR="00354B97" w:rsidRDefault="00354B97" w:rsidP="0092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B97" w:rsidRDefault="00354B97" w:rsidP="00925F85">
      <w:pPr>
        <w:spacing w:after="0" w:line="240" w:lineRule="auto"/>
      </w:pPr>
      <w:bookmarkStart w:id="0" w:name="_Hlk526803794"/>
      <w:bookmarkEnd w:id="0"/>
      <w:r>
        <w:separator/>
      </w:r>
    </w:p>
  </w:footnote>
  <w:footnote w:type="continuationSeparator" w:id="0">
    <w:p w:rsidR="00354B97" w:rsidRDefault="00354B97" w:rsidP="0092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F85" w:rsidRDefault="00925F85">
    <w:pPr>
      <w:pStyle w:val="a3"/>
      <w:rPr>
        <w:rtl/>
      </w:rPr>
    </w:pPr>
    <w:r>
      <w:t xml:space="preserve">   </w:t>
    </w:r>
    <w:r>
      <w:rPr>
        <w:noProof/>
      </w:rPr>
      <w:t xml:space="preserve">   </w:t>
    </w:r>
    <w:r>
      <w:rPr>
        <w:noProof/>
      </w:rPr>
      <w:drawing>
        <wp:inline distT="0" distB="0" distL="0" distR="0" wp14:anchorId="2AA52B1A" wp14:editId="1D73567F">
          <wp:extent cx="3008664" cy="646982"/>
          <wp:effectExtent l="19050" t="0" r="1236" b="0"/>
          <wp:docPr id="7" name="תמונה 2" descr="hagit-yar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agit-yaron-logo"/>
                  <pic:cNvPicPr>
                    <a:picLocks noChangeAspect="1" noChangeArrowheads="1"/>
                  </pic:cNvPicPr>
                </pic:nvPicPr>
                <pic:blipFill>
                  <a:blip r:embed="rId1"/>
                  <a:srcRect/>
                  <a:stretch>
                    <a:fillRect/>
                  </a:stretch>
                </pic:blipFill>
                <pic:spPr bwMode="auto">
                  <a:xfrm>
                    <a:off x="0" y="0"/>
                    <a:ext cx="3042630" cy="654286"/>
                  </a:xfrm>
                  <a:prstGeom prst="rect">
                    <a:avLst/>
                  </a:prstGeom>
                  <a:noFill/>
                  <a:ln w="9525">
                    <a:noFill/>
                    <a:miter lim="800000"/>
                    <a:headEnd/>
                    <a:tailEnd/>
                  </a:ln>
                </pic:spPr>
              </pic:pic>
            </a:graphicData>
          </a:graphic>
        </wp:inline>
      </w:drawing>
    </w:r>
    <w:r>
      <w:rPr>
        <w:rFonts w:hint="cs"/>
        <w:rtl/>
      </w:rPr>
      <w:t xml:space="preserve">              </w:t>
    </w:r>
    <w:r>
      <w:rPr>
        <w:noProof/>
      </w:rPr>
      <w:drawing>
        <wp:inline distT="0" distB="0" distL="0" distR="0" wp14:anchorId="1AE17490" wp14:editId="56418603">
          <wp:extent cx="1063068" cy="707366"/>
          <wp:effectExtent l="19050" t="0" r="3732" b="0"/>
          <wp:docPr id="9" name="תמונה 1" descr="C:\Users\yaron\Desktop\לוגו תלת מימד קט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on\Desktop\לוגו תלת מימד קטן.jpg"/>
                  <pic:cNvPicPr>
                    <a:picLocks noChangeAspect="1" noChangeArrowheads="1"/>
                  </pic:cNvPicPr>
                </pic:nvPicPr>
                <pic:blipFill>
                  <a:blip r:embed="rId2"/>
                  <a:srcRect/>
                  <a:stretch>
                    <a:fillRect/>
                  </a:stretch>
                </pic:blipFill>
                <pic:spPr bwMode="auto">
                  <a:xfrm>
                    <a:off x="0" y="0"/>
                    <a:ext cx="1071541" cy="71300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35"/>
    <w:rsid w:val="00063B96"/>
    <w:rsid w:val="001152E1"/>
    <w:rsid w:val="00146143"/>
    <w:rsid w:val="00354B97"/>
    <w:rsid w:val="004A1C26"/>
    <w:rsid w:val="006A37BB"/>
    <w:rsid w:val="00702B6F"/>
    <w:rsid w:val="0081598F"/>
    <w:rsid w:val="00842E35"/>
    <w:rsid w:val="00925F85"/>
    <w:rsid w:val="00987328"/>
    <w:rsid w:val="00992231"/>
    <w:rsid w:val="00A55B7A"/>
    <w:rsid w:val="00B849FB"/>
    <w:rsid w:val="00CA662A"/>
    <w:rsid w:val="00D50A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CB03"/>
  <w15:chartTrackingRefBased/>
  <w15:docId w15:val="{2B5D35A9-BA41-447C-B452-8E133C9C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50A56"/>
    <w:rPr>
      <w:color w:val="0000FF"/>
      <w:u w:val="single"/>
    </w:rPr>
  </w:style>
  <w:style w:type="paragraph" w:styleId="a3">
    <w:name w:val="header"/>
    <w:basedOn w:val="a"/>
    <w:link w:val="a4"/>
    <w:uiPriority w:val="99"/>
    <w:unhideWhenUsed/>
    <w:rsid w:val="00925F85"/>
    <w:pPr>
      <w:tabs>
        <w:tab w:val="center" w:pos="4153"/>
        <w:tab w:val="right" w:pos="8306"/>
      </w:tabs>
      <w:spacing w:after="0" w:line="240" w:lineRule="auto"/>
    </w:pPr>
  </w:style>
  <w:style w:type="character" w:customStyle="1" w:styleId="a4">
    <w:name w:val="כותרת עליונה תו"/>
    <w:basedOn w:val="a0"/>
    <w:link w:val="a3"/>
    <w:uiPriority w:val="99"/>
    <w:rsid w:val="00925F85"/>
  </w:style>
  <w:style w:type="paragraph" w:styleId="a5">
    <w:name w:val="footer"/>
    <w:basedOn w:val="a"/>
    <w:link w:val="a6"/>
    <w:uiPriority w:val="99"/>
    <w:unhideWhenUsed/>
    <w:rsid w:val="00925F85"/>
    <w:pPr>
      <w:tabs>
        <w:tab w:val="center" w:pos="4153"/>
        <w:tab w:val="right" w:pos="8306"/>
      </w:tabs>
      <w:spacing w:after="0" w:line="240" w:lineRule="auto"/>
    </w:pPr>
  </w:style>
  <w:style w:type="character" w:customStyle="1" w:styleId="a6">
    <w:name w:val="כותרת תחתונה תו"/>
    <w:basedOn w:val="a0"/>
    <w:link w:val="a5"/>
    <w:uiPriority w:val="99"/>
    <w:rsid w:val="0092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yaro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3FDA-30D9-4361-925A-3AE12A53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1183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2018-10-08T19:19:00Z</cp:lastPrinted>
  <dcterms:created xsi:type="dcterms:W3CDTF">2018-10-08T20:15:00Z</dcterms:created>
  <dcterms:modified xsi:type="dcterms:W3CDTF">2018-10-09T14:05:00Z</dcterms:modified>
</cp:coreProperties>
</file>