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28" w:rsidRDefault="00715E14" w:rsidP="00D50A56">
      <w:pPr>
        <w:jc w:val="center"/>
        <w:rPr>
          <w:b/>
          <w:bCs/>
          <w:sz w:val="40"/>
          <w:szCs w:val="40"/>
          <w:rtl/>
        </w:rPr>
      </w:pPr>
      <w:bookmarkStart w:id="1" w:name="_Hlk526775811"/>
      <w:bookmarkStart w:id="2" w:name="_Hlk526803532"/>
      <w:bookmarkStart w:id="3" w:name="_Hlk526803664"/>
      <w:r>
        <w:rPr>
          <w:rFonts w:hint="cs"/>
          <w:b/>
          <w:bCs/>
          <w:noProof/>
          <w:sz w:val="40"/>
          <w:szCs w:val="40"/>
        </w:rPr>
        <w:drawing>
          <wp:inline distT="0" distB="0" distL="0" distR="0">
            <wp:extent cx="3924300" cy="2206975"/>
            <wp:effectExtent l="0" t="0" r="0" b="3175"/>
            <wp:docPr id="1" name="תמונה 1" descr="C:\Users\user\AppData\Local\Temp\7zE8AD08C6F\nevada-graphic-16'9_ja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7zE8AD08C6F\nevada-graphic-16'9_jan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1474" cy="2216634"/>
                    </a:xfrm>
                    <a:prstGeom prst="rect">
                      <a:avLst/>
                    </a:prstGeom>
                    <a:noFill/>
                    <a:ln>
                      <a:noFill/>
                    </a:ln>
                  </pic:spPr>
                </pic:pic>
              </a:graphicData>
            </a:graphic>
          </wp:inline>
        </w:drawing>
      </w:r>
    </w:p>
    <w:p w:rsidR="00D50A56" w:rsidRPr="004272C4" w:rsidRDefault="00D50A56" w:rsidP="004272C4">
      <w:pPr>
        <w:pStyle w:val="NoSpacing"/>
        <w:jc w:val="center"/>
        <w:rPr>
          <w:b/>
          <w:bCs/>
          <w:sz w:val="36"/>
          <w:szCs w:val="36"/>
          <w:rtl/>
        </w:rPr>
      </w:pPr>
      <w:r w:rsidRPr="004272C4">
        <w:rPr>
          <w:rFonts w:hint="cs"/>
          <w:b/>
          <w:bCs/>
          <w:sz w:val="36"/>
          <w:szCs w:val="36"/>
          <w:rtl/>
        </w:rPr>
        <w:t>אלון אולארצ'יק</w:t>
      </w:r>
      <w:r w:rsidR="004272C4" w:rsidRPr="004272C4">
        <w:rPr>
          <w:rFonts w:hint="cs"/>
          <w:b/>
          <w:bCs/>
          <w:sz w:val="36"/>
          <w:szCs w:val="36"/>
          <w:rtl/>
        </w:rPr>
        <w:t xml:space="preserve"> עם </w:t>
      </w:r>
      <w:r w:rsidR="00715E14" w:rsidRPr="004272C4">
        <w:rPr>
          <w:rFonts w:hint="cs"/>
          <w:b/>
          <w:bCs/>
          <w:sz w:val="36"/>
          <w:szCs w:val="36"/>
          <w:rtl/>
        </w:rPr>
        <w:t>ג'יין בורדו</w:t>
      </w:r>
      <w:r w:rsidR="004272C4" w:rsidRPr="004272C4">
        <w:rPr>
          <w:rFonts w:hint="cs"/>
          <w:b/>
          <w:bCs/>
          <w:sz w:val="36"/>
          <w:szCs w:val="36"/>
          <w:rtl/>
        </w:rPr>
        <w:t>:</w:t>
      </w:r>
      <w:r w:rsidR="004272C4" w:rsidRPr="004272C4">
        <w:rPr>
          <w:rFonts w:hint="cs"/>
          <w:b/>
          <w:bCs/>
          <w:sz w:val="36"/>
          <w:szCs w:val="36"/>
        </w:rPr>
        <w:t xml:space="preserve"> </w:t>
      </w:r>
      <w:r w:rsidRPr="004272C4">
        <w:rPr>
          <w:rFonts w:hint="cs"/>
          <w:b/>
          <w:bCs/>
          <w:sz w:val="36"/>
          <w:szCs w:val="36"/>
          <w:rtl/>
        </w:rPr>
        <w:t>"</w:t>
      </w:r>
      <w:r w:rsidR="00715E14" w:rsidRPr="004272C4">
        <w:rPr>
          <w:rFonts w:hint="cs"/>
          <w:b/>
          <w:bCs/>
          <w:sz w:val="36"/>
          <w:szCs w:val="36"/>
          <w:rtl/>
        </w:rPr>
        <w:t>נבדה</w:t>
      </w:r>
      <w:r w:rsidRPr="004272C4">
        <w:rPr>
          <w:rFonts w:hint="cs"/>
          <w:b/>
          <w:bCs/>
          <w:sz w:val="36"/>
          <w:szCs w:val="36"/>
          <w:rtl/>
        </w:rPr>
        <w:t>"</w:t>
      </w:r>
    </w:p>
    <w:p w:rsidR="00D50A56" w:rsidRPr="004272C4" w:rsidRDefault="00715E14" w:rsidP="004272C4">
      <w:pPr>
        <w:pStyle w:val="NoSpacing"/>
        <w:jc w:val="center"/>
        <w:rPr>
          <w:b/>
          <w:bCs/>
          <w:sz w:val="36"/>
          <w:szCs w:val="36"/>
          <w:rtl/>
        </w:rPr>
      </w:pPr>
      <w:r w:rsidRPr="004272C4">
        <w:rPr>
          <w:rFonts w:hint="cs"/>
          <w:b/>
          <w:bCs/>
          <w:sz w:val="36"/>
          <w:szCs w:val="36"/>
          <w:rtl/>
        </w:rPr>
        <w:t>שיר חדש מתוך</w:t>
      </w:r>
      <w:r w:rsidR="00D50A56" w:rsidRPr="004272C4">
        <w:rPr>
          <w:rFonts w:hint="cs"/>
          <w:b/>
          <w:bCs/>
          <w:sz w:val="36"/>
          <w:szCs w:val="36"/>
          <w:rtl/>
        </w:rPr>
        <w:t>:</w:t>
      </w:r>
      <w:r w:rsidR="00D50A56" w:rsidRPr="004272C4">
        <w:rPr>
          <w:rFonts w:hint="cs"/>
          <w:b/>
          <w:bCs/>
          <w:sz w:val="36"/>
          <w:szCs w:val="36"/>
        </w:rPr>
        <w:t xml:space="preserve"> </w:t>
      </w:r>
      <w:r w:rsidR="00D50A56" w:rsidRPr="004272C4">
        <w:rPr>
          <w:rFonts w:hint="cs"/>
          <w:b/>
          <w:bCs/>
          <w:color w:val="FF0000"/>
          <w:sz w:val="36"/>
          <w:szCs w:val="36"/>
          <w:rtl/>
        </w:rPr>
        <w:t>אולארצ'יק. עכשיו</w:t>
      </w:r>
    </w:p>
    <w:p w:rsidR="00D50A56" w:rsidRPr="004272C4" w:rsidRDefault="00D50A56" w:rsidP="004272C4">
      <w:pPr>
        <w:pStyle w:val="NoSpacing"/>
        <w:jc w:val="center"/>
        <w:rPr>
          <w:b/>
          <w:bCs/>
          <w:sz w:val="36"/>
          <w:szCs w:val="36"/>
          <w:rtl/>
        </w:rPr>
      </w:pPr>
      <w:r w:rsidRPr="004272C4">
        <w:rPr>
          <w:rFonts w:hint="cs"/>
          <w:b/>
          <w:bCs/>
          <w:sz w:val="36"/>
          <w:szCs w:val="36"/>
          <w:rtl/>
        </w:rPr>
        <w:t>אשר ייצא בחודשים הקרובים</w:t>
      </w:r>
    </w:p>
    <w:p w:rsidR="004272C4" w:rsidRPr="004272C4" w:rsidRDefault="004272C4" w:rsidP="004272C4">
      <w:pPr>
        <w:pStyle w:val="NoSpacing"/>
        <w:jc w:val="center"/>
        <w:rPr>
          <w:b/>
          <w:bCs/>
          <w:color w:val="FF0000"/>
          <w:sz w:val="16"/>
          <w:szCs w:val="16"/>
          <w:rtl/>
        </w:rPr>
      </w:pPr>
    </w:p>
    <w:p w:rsidR="00987328" w:rsidRPr="008B51CC" w:rsidRDefault="00715E14" w:rsidP="00715E14">
      <w:pPr>
        <w:rPr>
          <w:b/>
          <w:bCs/>
          <w:sz w:val="28"/>
          <w:szCs w:val="28"/>
          <w:rtl/>
        </w:rPr>
      </w:pPr>
      <w:r>
        <w:rPr>
          <w:rFonts w:hint="cs"/>
          <w:b/>
          <w:bCs/>
          <w:sz w:val="28"/>
          <w:szCs w:val="28"/>
          <w:rtl/>
        </w:rPr>
        <w:t xml:space="preserve">"נבדה", מפגש </w:t>
      </w:r>
      <w:r w:rsidR="00FA63F4">
        <w:rPr>
          <w:rFonts w:hint="cs"/>
          <w:b/>
          <w:bCs/>
          <w:sz w:val="28"/>
          <w:szCs w:val="28"/>
          <w:rtl/>
        </w:rPr>
        <w:t xml:space="preserve">קסום </w:t>
      </w:r>
      <w:r>
        <w:rPr>
          <w:rFonts w:hint="cs"/>
          <w:b/>
          <w:bCs/>
          <w:sz w:val="28"/>
          <w:szCs w:val="28"/>
          <w:rtl/>
        </w:rPr>
        <w:t xml:space="preserve">בין </w:t>
      </w:r>
      <w:r w:rsidR="00FA63F4">
        <w:rPr>
          <w:rFonts w:hint="cs"/>
          <w:b/>
          <w:bCs/>
          <w:sz w:val="28"/>
          <w:szCs w:val="28"/>
          <w:rtl/>
        </w:rPr>
        <w:t>אולארצ'יק וג'</w:t>
      </w:r>
      <w:r w:rsidR="00C97E77">
        <w:rPr>
          <w:rFonts w:hint="cs"/>
          <w:b/>
          <w:bCs/>
          <w:sz w:val="28"/>
          <w:szCs w:val="28"/>
          <w:rtl/>
        </w:rPr>
        <w:t>י</w:t>
      </w:r>
      <w:r w:rsidR="00FA63F4">
        <w:rPr>
          <w:rFonts w:hint="cs"/>
          <w:b/>
          <w:bCs/>
          <w:sz w:val="28"/>
          <w:szCs w:val="28"/>
          <w:rtl/>
        </w:rPr>
        <w:t xml:space="preserve">ין בורדו שעושה להתאהב מהאזנה ראשונה. ללחוץ על </w:t>
      </w:r>
      <w:r w:rsidR="00FA63F4">
        <w:rPr>
          <w:rFonts w:hint="cs"/>
          <w:b/>
          <w:bCs/>
          <w:sz w:val="28"/>
          <w:szCs w:val="28"/>
        </w:rPr>
        <w:t>PLAY</w:t>
      </w:r>
      <w:r w:rsidR="00FA63F4">
        <w:rPr>
          <w:rFonts w:hint="cs"/>
          <w:b/>
          <w:bCs/>
          <w:sz w:val="28"/>
          <w:szCs w:val="28"/>
          <w:rtl/>
        </w:rPr>
        <w:t xml:space="preserve"> ולהרגיש חלק ממסע... אי שם בסוף ארה"ב..</w:t>
      </w:r>
    </w:p>
    <w:p w:rsidR="004A1C26" w:rsidRDefault="00D50A56" w:rsidP="004A1C26">
      <w:pPr>
        <w:rPr>
          <w:sz w:val="26"/>
          <w:szCs w:val="26"/>
          <w:rtl/>
        </w:rPr>
      </w:pPr>
      <w:r>
        <w:rPr>
          <w:rFonts w:hint="cs"/>
          <w:sz w:val="26"/>
          <w:szCs w:val="26"/>
          <w:rtl/>
        </w:rPr>
        <w:t xml:space="preserve">אולארצ'יק לא נח. </w:t>
      </w:r>
      <w:r w:rsidR="0081598F">
        <w:rPr>
          <w:rFonts w:hint="cs"/>
          <w:sz w:val="26"/>
          <w:szCs w:val="26"/>
          <w:rtl/>
        </w:rPr>
        <w:t>כשנתיים</w:t>
      </w:r>
      <w:r>
        <w:rPr>
          <w:rFonts w:hint="cs"/>
          <w:sz w:val="26"/>
          <w:szCs w:val="26"/>
          <w:rtl/>
        </w:rPr>
        <w:t xml:space="preserve"> לאחר שציין שלושים שנות קריירה</w:t>
      </w:r>
      <w:r w:rsidR="00992231">
        <w:rPr>
          <w:rFonts w:hint="cs"/>
          <w:sz w:val="26"/>
          <w:szCs w:val="26"/>
          <w:rtl/>
        </w:rPr>
        <w:t xml:space="preserve"> עם סיבוב הופעות מצליח ואוסף כפול</w:t>
      </w:r>
      <w:r>
        <w:rPr>
          <w:rFonts w:hint="cs"/>
          <w:sz w:val="26"/>
          <w:szCs w:val="26"/>
          <w:rtl/>
        </w:rPr>
        <w:t xml:space="preserve">, </w:t>
      </w:r>
      <w:r w:rsidR="00FA63F4">
        <w:rPr>
          <w:rFonts w:hint="cs"/>
          <w:sz w:val="26"/>
          <w:szCs w:val="26"/>
          <w:rtl/>
        </w:rPr>
        <w:t xml:space="preserve">השלים אלון </w:t>
      </w:r>
      <w:proofErr w:type="spellStart"/>
      <w:r w:rsidR="00FA63F4">
        <w:rPr>
          <w:rFonts w:hint="cs"/>
          <w:sz w:val="26"/>
          <w:szCs w:val="26"/>
          <w:rtl/>
        </w:rPr>
        <w:t>פרוייקט</w:t>
      </w:r>
      <w:proofErr w:type="spellEnd"/>
      <w:r w:rsidR="00FA63F4">
        <w:rPr>
          <w:rFonts w:hint="cs"/>
          <w:sz w:val="26"/>
          <w:szCs w:val="26"/>
          <w:rtl/>
        </w:rPr>
        <w:t xml:space="preserve"> חדש</w:t>
      </w:r>
      <w:r>
        <w:rPr>
          <w:rFonts w:hint="cs"/>
          <w:sz w:val="26"/>
          <w:szCs w:val="26"/>
          <w:rtl/>
        </w:rPr>
        <w:t xml:space="preserve">, עם המפיק הוד מושונוב. </w:t>
      </w:r>
    </w:p>
    <w:p w:rsidR="004A1C26" w:rsidRDefault="004A1C26" w:rsidP="004A1C26">
      <w:pPr>
        <w:rPr>
          <w:sz w:val="26"/>
          <w:szCs w:val="26"/>
          <w:rtl/>
        </w:rPr>
      </w:pPr>
      <w:r>
        <w:rPr>
          <w:rFonts w:hint="cs"/>
          <w:sz w:val="26"/>
          <w:szCs w:val="26"/>
          <w:rtl/>
        </w:rPr>
        <w:t xml:space="preserve">באלבום שבדרך </w:t>
      </w:r>
      <w:bookmarkStart w:id="4" w:name="_GoBack"/>
      <w:bookmarkEnd w:id="4"/>
      <w:r>
        <w:rPr>
          <w:rFonts w:hint="cs"/>
          <w:sz w:val="26"/>
          <w:szCs w:val="26"/>
          <w:rtl/>
        </w:rPr>
        <w:t>ממשיך אולארצ'יק את דרכו היצירתית והמרעננת, מחבר בין מערב ומזרח</w:t>
      </w:r>
      <w:r w:rsidR="00FE2B4E">
        <w:rPr>
          <w:rFonts w:hint="cs"/>
          <w:sz w:val="26"/>
          <w:szCs w:val="26"/>
          <w:rtl/>
        </w:rPr>
        <w:t xml:space="preserve"> משלב מוזיקאים ונגנים מהדור החדש</w:t>
      </w:r>
      <w:r>
        <w:rPr>
          <w:rFonts w:hint="cs"/>
          <w:sz w:val="26"/>
          <w:szCs w:val="26"/>
          <w:rtl/>
        </w:rPr>
        <w:t xml:space="preserve"> ובעיקר לא מפסיק להפתיע בסאונד, ביצירה ובהומור. </w:t>
      </w:r>
      <w:r w:rsidR="00715E14">
        <w:rPr>
          <w:rFonts w:hint="cs"/>
          <w:sz w:val="26"/>
          <w:szCs w:val="26"/>
          <w:rtl/>
        </w:rPr>
        <w:t xml:space="preserve"> </w:t>
      </w:r>
    </w:p>
    <w:p w:rsidR="00D50A56" w:rsidRDefault="00D50A56" w:rsidP="00987328">
      <w:pPr>
        <w:rPr>
          <w:color w:val="000000"/>
          <w:sz w:val="26"/>
          <w:szCs w:val="26"/>
          <w:rtl/>
        </w:rPr>
      </w:pPr>
      <w:r w:rsidRPr="0061737B">
        <w:rPr>
          <w:rFonts w:hint="cs"/>
          <w:sz w:val="26"/>
          <w:szCs w:val="26"/>
          <w:rtl/>
        </w:rPr>
        <w:t xml:space="preserve">לאורך השנים </w:t>
      </w:r>
      <w:r>
        <w:rPr>
          <w:rFonts w:hint="cs"/>
          <w:sz w:val="26"/>
          <w:szCs w:val="26"/>
          <w:rtl/>
        </w:rPr>
        <w:t>הטביע</w:t>
      </w:r>
      <w:r w:rsidRPr="0061737B">
        <w:rPr>
          <w:rFonts w:hint="cs"/>
          <w:sz w:val="26"/>
          <w:szCs w:val="26"/>
          <w:rtl/>
        </w:rPr>
        <w:t xml:space="preserve"> אולארצ'יק את חותמו וסיפק לכולנו שירים אהובים אשר ממשיכים להתנגן זה לא מעט שנים</w:t>
      </w:r>
      <w:r w:rsidR="00987328">
        <w:rPr>
          <w:rFonts w:hint="cs"/>
          <w:sz w:val="26"/>
          <w:szCs w:val="26"/>
          <w:rtl/>
        </w:rPr>
        <w:t xml:space="preserve">, </w:t>
      </w:r>
      <w:r w:rsidRPr="0061737B">
        <w:rPr>
          <w:rFonts w:hint="cs"/>
          <w:sz w:val="26"/>
          <w:szCs w:val="26"/>
          <w:rtl/>
        </w:rPr>
        <w:t>תחילה כשותף עיקרי ביצירת שירי להקת כוורת, מהלהקות הישראליות האהובות והמצליחות בכל הזמנים</w:t>
      </w:r>
      <w:r w:rsidR="00987328">
        <w:rPr>
          <w:rFonts w:hint="cs"/>
          <w:sz w:val="26"/>
          <w:szCs w:val="26"/>
          <w:rtl/>
        </w:rPr>
        <w:t xml:space="preserve"> </w:t>
      </w:r>
      <w:r w:rsidRPr="0061737B">
        <w:rPr>
          <w:rFonts w:hint="cs"/>
          <w:sz w:val="26"/>
          <w:szCs w:val="26"/>
          <w:rtl/>
        </w:rPr>
        <w:t>ובהמשך כאמן- יוצר אשר ידע להמציא את עצמו מחדש, לאורך שנות קריירת הסולו שלו, לשלב סגנונות מוסיקליים ובעיקר להפתיע.</w:t>
      </w:r>
    </w:p>
    <w:p w:rsidR="00FE2B4E" w:rsidRPr="00EE12ED" w:rsidRDefault="004272C4" w:rsidP="004272C4">
      <w:pPr>
        <w:pStyle w:val="NoSpacing"/>
        <w:rPr>
          <w:rFonts w:asciiTheme="minorBidi" w:hAnsiTheme="minorBidi"/>
          <w:b/>
          <w:bCs/>
          <w:sz w:val="24"/>
          <w:szCs w:val="24"/>
          <w:rtl/>
        </w:rPr>
      </w:pPr>
      <w:r w:rsidRPr="00EE12ED">
        <w:rPr>
          <w:rFonts w:asciiTheme="minorBidi" w:hAnsiTheme="minorBidi"/>
          <w:b/>
          <w:bCs/>
          <w:color w:val="000000"/>
          <w:sz w:val="24"/>
          <w:szCs w:val="24"/>
          <w:rtl/>
        </w:rPr>
        <w:t>אלון אולארצ'יק</w:t>
      </w:r>
      <w:r w:rsidRPr="00EE12ED">
        <w:rPr>
          <w:rFonts w:asciiTheme="minorBidi" w:hAnsiTheme="minorBidi"/>
          <w:b/>
          <w:bCs/>
          <w:sz w:val="24"/>
          <w:szCs w:val="24"/>
          <w:rtl/>
        </w:rPr>
        <w:t xml:space="preserve">:" לפני כשנה התארחתי בהופעה של ג'יין בורדו (שרתי עם דורון את "איך אפשר שלא"). יצא לי להקשיב מקרוב למה שהם עושים מוזיקלית, הפשטות והניקיון של הסגנון שלהם הקסימו אותי. אחרי ההופעה נזכרתי במנגינת קאנטרי שאלעד אדר ואני כתבנו בעבר והיא נשמעה לי כל כך מתאימה לדואט עם דורון </w:t>
      </w:r>
      <w:proofErr w:type="spellStart"/>
      <w:r w:rsidRPr="00EE12ED">
        <w:rPr>
          <w:rFonts w:asciiTheme="minorBidi" w:hAnsiTheme="minorBidi"/>
          <w:b/>
          <w:bCs/>
          <w:sz w:val="24"/>
          <w:szCs w:val="24"/>
          <w:rtl/>
        </w:rPr>
        <w:t>טלמון</w:t>
      </w:r>
      <w:proofErr w:type="spellEnd"/>
      <w:r w:rsidRPr="00EE12ED">
        <w:rPr>
          <w:rFonts w:asciiTheme="minorBidi" w:hAnsiTheme="minorBidi"/>
          <w:b/>
          <w:bCs/>
          <w:sz w:val="24"/>
          <w:szCs w:val="24"/>
          <w:rtl/>
        </w:rPr>
        <w:t xml:space="preserve">...פניתי אליה ולשמחתי נעניתי בחיוב. כתבנו יחד מילים על פנטזיה לעזוב </w:t>
      </w:r>
      <w:proofErr w:type="spellStart"/>
      <w:r w:rsidRPr="00EE12ED">
        <w:rPr>
          <w:rFonts w:asciiTheme="minorBidi" w:hAnsiTheme="minorBidi"/>
          <w:b/>
          <w:bCs/>
          <w:sz w:val="24"/>
          <w:szCs w:val="24"/>
          <w:rtl/>
        </w:rPr>
        <w:t>הכל</w:t>
      </w:r>
      <w:proofErr w:type="spellEnd"/>
      <w:r w:rsidRPr="00EE12ED">
        <w:rPr>
          <w:rFonts w:asciiTheme="minorBidi" w:hAnsiTheme="minorBidi"/>
          <w:b/>
          <w:bCs/>
          <w:sz w:val="24"/>
          <w:szCs w:val="24"/>
          <w:rtl/>
        </w:rPr>
        <w:t xml:space="preserve"> ולחיות בנבדה, עם טוויסט בסוף השיר. את השיר עיבד מתי גלעד ו</w:t>
      </w:r>
      <w:r w:rsidR="00B863A9" w:rsidRPr="00EE12ED">
        <w:rPr>
          <w:rFonts w:asciiTheme="minorBidi" w:hAnsiTheme="minorBidi" w:hint="cs"/>
          <w:b/>
          <w:bCs/>
          <w:sz w:val="24"/>
          <w:szCs w:val="24"/>
          <w:rtl/>
        </w:rPr>
        <w:t xml:space="preserve">הוא </w:t>
      </w:r>
      <w:r w:rsidRPr="00EE12ED">
        <w:rPr>
          <w:rFonts w:asciiTheme="minorBidi" w:hAnsiTheme="minorBidi"/>
          <w:b/>
          <w:bCs/>
          <w:sz w:val="24"/>
          <w:szCs w:val="24"/>
          <w:rtl/>
        </w:rPr>
        <w:t>נוגן ע"י חברי ג'יין בורדו וכך יוצא שאופי השיר נשאר טבעי לסגנון הלהקה המיוחדת הזאת. והנה התוצאה</w:t>
      </w:r>
      <w:r w:rsidRPr="00EE12ED">
        <w:rPr>
          <w:rFonts w:asciiTheme="minorBidi" w:hAnsiTheme="minorBidi"/>
          <w:b/>
          <w:bCs/>
          <w:sz w:val="24"/>
          <w:szCs w:val="24"/>
        </w:rPr>
        <w:t>.</w:t>
      </w:r>
    </w:p>
    <w:p w:rsidR="004272C4" w:rsidRDefault="004272C4" w:rsidP="004272C4">
      <w:pPr>
        <w:pStyle w:val="NoSpacing"/>
        <w:rPr>
          <w:rFonts w:asciiTheme="minorBidi" w:hAnsiTheme="minorBidi"/>
          <w:sz w:val="24"/>
          <w:szCs w:val="24"/>
          <w:rtl/>
        </w:rPr>
      </w:pPr>
    </w:p>
    <w:p w:rsidR="004272C4" w:rsidRPr="004272C4" w:rsidRDefault="004272C4" w:rsidP="00B863A9">
      <w:pPr>
        <w:pStyle w:val="NoSpacing"/>
        <w:jc w:val="center"/>
        <w:rPr>
          <w:rFonts w:asciiTheme="minorBidi" w:hAnsiTheme="minorBidi"/>
          <w:b/>
          <w:bCs/>
          <w:color w:val="FF0000"/>
          <w:sz w:val="32"/>
          <w:szCs w:val="32"/>
          <w:rtl/>
        </w:rPr>
      </w:pPr>
      <w:r w:rsidRPr="004272C4">
        <w:rPr>
          <w:rFonts w:asciiTheme="minorBidi" w:hAnsiTheme="minorBidi" w:hint="cs"/>
          <w:b/>
          <w:bCs/>
          <w:color w:val="FF0000"/>
          <w:sz w:val="32"/>
          <w:szCs w:val="32"/>
          <w:rtl/>
        </w:rPr>
        <w:t>אולארצ'יק ממשיך בסיבוב ההופעות החדש</w:t>
      </w:r>
      <w:r>
        <w:rPr>
          <w:rFonts w:asciiTheme="minorBidi" w:hAnsiTheme="minorBidi" w:hint="cs"/>
          <w:b/>
          <w:bCs/>
          <w:color w:val="FF0000"/>
          <w:sz w:val="32"/>
          <w:szCs w:val="32"/>
          <w:rtl/>
        </w:rPr>
        <w:t>:</w:t>
      </w:r>
      <w:r w:rsidRPr="004272C4">
        <w:rPr>
          <w:rFonts w:asciiTheme="minorBidi" w:hAnsiTheme="minorBidi" w:hint="cs"/>
          <w:b/>
          <w:bCs/>
          <w:color w:val="FF0000"/>
          <w:sz w:val="32"/>
          <w:szCs w:val="32"/>
          <w:rtl/>
        </w:rPr>
        <w:t xml:space="preserve"> "אולארצ'יק. עכשיו" .</w:t>
      </w:r>
    </w:p>
    <w:p w:rsidR="00B863A9" w:rsidRDefault="004272C4" w:rsidP="00B863A9">
      <w:pPr>
        <w:pStyle w:val="NoSpacing"/>
        <w:jc w:val="center"/>
        <w:rPr>
          <w:rFonts w:asciiTheme="minorBidi" w:hAnsiTheme="minorBidi"/>
          <w:b/>
          <w:bCs/>
          <w:color w:val="FF0000"/>
          <w:sz w:val="32"/>
          <w:szCs w:val="32"/>
          <w:rtl/>
        </w:rPr>
      </w:pPr>
      <w:r w:rsidRPr="004272C4">
        <w:rPr>
          <w:rFonts w:asciiTheme="minorBidi" w:hAnsiTheme="minorBidi" w:hint="cs"/>
          <w:b/>
          <w:bCs/>
          <w:color w:val="FF0000"/>
          <w:sz w:val="32"/>
          <w:szCs w:val="32"/>
          <w:rtl/>
        </w:rPr>
        <w:t>המופע הבא:</w:t>
      </w:r>
      <w:r w:rsidRPr="004272C4">
        <w:rPr>
          <w:rFonts w:asciiTheme="minorBidi" w:hAnsiTheme="minorBidi" w:hint="cs"/>
          <w:b/>
          <w:bCs/>
          <w:color w:val="FF0000"/>
          <w:sz w:val="32"/>
          <w:szCs w:val="32"/>
        </w:rPr>
        <w:t xml:space="preserve"> </w:t>
      </w:r>
      <w:r w:rsidR="00B863A9">
        <w:rPr>
          <w:rFonts w:asciiTheme="minorBidi" w:hAnsiTheme="minorBidi" w:hint="cs"/>
          <w:b/>
          <w:bCs/>
          <w:color w:val="FF0000"/>
          <w:sz w:val="32"/>
          <w:szCs w:val="32"/>
          <w:rtl/>
        </w:rPr>
        <w:t xml:space="preserve">מוצ"ש 27.7 </w:t>
      </w:r>
      <w:proofErr w:type="spellStart"/>
      <w:r w:rsidRPr="004272C4">
        <w:rPr>
          <w:rFonts w:asciiTheme="minorBidi" w:hAnsiTheme="minorBidi" w:hint="cs"/>
          <w:b/>
          <w:bCs/>
          <w:color w:val="FF0000"/>
          <w:sz w:val="32"/>
          <w:szCs w:val="32"/>
          <w:rtl/>
        </w:rPr>
        <w:t>בזאפה</w:t>
      </w:r>
      <w:proofErr w:type="spellEnd"/>
      <w:r w:rsidRPr="004272C4">
        <w:rPr>
          <w:rFonts w:asciiTheme="minorBidi" w:hAnsiTheme="minorBidi" w:hint="cs"/>
          <w:b/>
          <w:bCs/>
          <w:color w:val="FF0000"/>
          <w:sz w:val="32"/>
          <w:szCs w:val="32"/>
          <w:rtl/>
        </w:rPr>
        <w:t xml:space="preserve"> תל אביב</w:t>
      </w:r>
      <w:r w:rsidR="00B863A9">
        <w:rPr>
          <w:rFonts w:asciiTheme="minorBidi" w:hAnsiTheme="minorBidi" w:hint="cs"/>
          <w:b/>
          <w:bCs/>
          <w:color w:val="FF0000"/>
          <w:sz w:val="32"/>
          <w:szCs w:val="32"/>
          <w:rtl/>
        </w:rPr>
        <w:t>.</w:t>
      </w:r>
    </w:p>
    <w:p w:rsidR="004272C4" w:rsidRPr="004272C4" w:rsidRDefault="00B863A9" w:rsidP="00B863A9">
      <w:pPr>
        <w:pStyle w:val="NoSpacing"/>
        <w:jc w:val="center"/>
        <w:rPr>
          <w:rFonts w:asciiTheme="minorBidi" w:hAnsiTheme="minorBidi"/>
          <w:b/>
          <w:bCs/>
          <w:color w:val="FF0000"/>
          <w:sz w:val="32"/>
          <w:szCs w:val="32"/>
          <w:rtl/>
        </w:rPr>
      </w:pPr>
      <w:r w:rsidRPr="00BF600F">
        <w:rPr>
          <w:rFonts w:asciiTheme="minorBidi" w:hAnsiTheme="minorBidi" w:hint="cs"/>
          <w:b/>
          <w:bCs/>
          <w:color w:val="FF0000"/>
          <w:sz w:val="32"/>
          <w:szCs w:val="32"/>
          <w:highlight w:val="yellow"/>
          <w:rtl/>
        </w:rPr>
        <w:t>אורח מיוחד:</w:t>
      </w:r>
      <w:r w:rsidRPr="00BF600F">
        <w:rPr>
          <w:rFonts w:asciiTheme="minorBidi" w:hAnsiTheme="minorBidi" w:hint="cs"/>
          <w:b/>
          <w:bCs/>
          <w:color w:val="FF0000"/>
          <w:sz w:val="32"/>
          <w:szCs w:val="32"/>
          <w:highlight w:val="yellow"/>
        </w:rPr>
        <w:t xml:space="preserve"> </w:t>
      </w:r>
      <w:r w:rsidRPr="00BF600F">
        <w:rPr>
          <w:rFonts w:asciiTheme="minorBidi" w:hAnsiTheme="minorBidi" w:hint="cs"/>
          <w:b/>
          <w:bCs/>
          <w:color w:val="FF0000"/>
          <w:sz w:val="32"/>
          <w:szCs w:val="32"/>
          <w:highlight w:val="yellow"/>
          <w:rtl/>
        </w:rPr>
        <w:t>יוני רכטר</w:t>
      </w:r>
    </w:p>
    <w:p w:rsidR="004272C4" w:rsidRPr="004272C4" w:rsidRDefault="004272C4" w:rsidP="004272C4">
      <w:pPr>
        <w:pStyle w:val="NoSpacing"/>
        <w:jc w:val="center"/>
        <w:rPr>
          <w:rFonts w:asciiTheme="minorBidi" w:hAnsiTheme="minorBidi"/>
          <w:sz w:val="24"/>
          <w:szCs w:val="24"/>
          <w:rtl/>
        </w:rPr>
      </w:pPr>
    </w:p>
    <w:bookmarkEnd w:id="1"/>
    <w:p w:rsidR="00D50A56" w:rsidRPr="004272C4" w:rsidRDefault="00D50A56" w:rsidP="00D50A56">
      <w:pPr>
        <w:jc w:val="center"/>
        <w:rPr>
          <w:rFonts w:asciiTheme="minorBidi" w:hAnsiTheme="minorBidi"/>
          <w:b/>
          <w:bCs/>
          <w:sz w:val="24"/>
          <w:szCs w:val="24"/>
          <w:rtl/>
        </w:rPr>
      </w:pPr>
      <w:r w:rsidRPr="004272C4">
        <w:rPr>
          <w:rFonts w:asciiTheme="minorBidi" w:hAnsiTheme="minorBidi"/>
          <w:b/>
          <w:bCs/>
          <w:sz w:val="24"/>
          <w:szCs w:val="24"/>
          <w:rtl/>
        </w:rPr>
        <w:t>לפרטים נוספים: ירון כהן</w:t>
      </w:r>
      <w:r w:rsidRPr="004272C4">
        <w:rPr>
          <w:rFonts w:asciiTheme="minorBidi" w:hAnsiTheme="minorBidi"/>
          <w:b/>
          <w:bCs/>
          <w:sz w:val="24"/>
          <w:szCs w:val="24"/>
        </w:rPr>
        <w:t xml:space="preserve">  050-7789393   </w:t>
      </w:r>
      <w:hyperlink r:id="rId8" w:history="1">
        <w:r w:rsidRPr="004272C4">
          <w:rPr>
            <w:rStyle w:val="Hyperlink"/>
            <w:rFonts w:asciiTheme="minorBidi" w:hAnsiTheme="minorBidi"/>
            <w:b/>
            <w:bCs/>
            <w:sz w:val="24"/>
            <w:szCs w:val="24"/>
          </w:rPr>
          <w:t>co.n.yaron@gmail.com</w:t>
        </w:r>
      </w:hyperlink>
      <w:r w:rsidRPr="004272C4">
        <w:rPr>
          <w:rFonts w:asciiTheme="minorBidi" w:hAnsiTheme="minorBidi"/>
          <w:b/>
          <w:bCs/>
          <w:sz w:val="24"/>
          <w:szCs w:val="24"/>
        </w:rPr>
        <w:t xml:space="preserve">   </w:t>
      </w:r>
      <w:bookmarkEnd w:id="2"/>
      <w:bookmarkEnd w:id="3"/>
    </w:p>
    <w:sectPr w:rsidR="00D50A56" w:rsidRPr="004272C4" w:rsidSect="001152E1">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94" w:rsidRDefault="00571294" w:rsidP="00925F85">
      <w:pPr>
        <w:spacing w:after="0" w:line="240" w:lineRule="auto"/>
      </w:pPr>
      <w:r>
        <w:separator/>
      </w:r>
    </w:p>
  </w:endnote>
  <w:endnote w:type="continuationSeparator" w:id="0">
    <w:p w:rsidR="00571294" w:rsidRDefault="00571294" w:rsidP="0092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94" w:rsidRDefault="00571294" w:rsidP="00925F85">
      <w:pPr>
        <w:spacing w:after="0" w:line="240" w:lineRule="auto"/>
      </w:pPr>
      <w:bookmarkStart w:id="0" w:name="_Hlk526803794"/>
      <w:bookmarkEnd w:id="0"/>
      <w:r>
        <w:separator/>
      </w:r>
    </w:p>
  </w:footnote>
  <w:footnote w:type="continuationSeparator" w:id="0">
    <w:p w:rsidR="00571294" w:rsidRDefault="00571294" w:rsidP="0092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5" w:rsidRDefault="00925F85">
    <w:pPr>
      <w:pStyle w:val="Header"/>
      <w:rPr>
        <w:rtl/>
      </w:rPr>
    </w:pPr>
    <w:r>
      <w:t xml:space="preserve">   </w:t>
    </w:r>
    <w:r>
      <w:rPr>
        <w:noProof/>
      </w:rPr>
      <w:t xml:space="preserve">   </w:t>
    </w:r>
    <w:r>
      <w:rPr>
        <w:noProof/>
      </w:rPr>
      <w:drawing>
        <wp:inline distT="0" distB="0" distL="0" distR="0" wp14:anchorId="2AA52B1A" wp14:editId="1D73567F">
          <wp:extent cx="3008664" cy="646982"/>
          <wp:effectExtent l="19050" t="0" r="1236" b="0"/>
          <wp:docPr id="7" name="תמונה 2" descr="hagit-yar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agit-yaron-logo"/>
                  <pic:cNvPicPr>
                    <a:picLocks noChangeAspect="1" noChangeArrowheads="1"/>
                  </pic:cNvPicPr>
                </pic:nvPicPr>
                <pic:blipFill>
                  <a:blip r:embed="rId1"/>
                  <a:srcRect/>
                  <a:stretch>
                    <a:fillRect/>
                  </a:stretch>
                </pic:blipFill>
                <pic:spPr bwMode="auto">
                  <a:xfrm>
                    <a:off x="0" y="0"/>
                    <a:ext cx="3042630" cy="654286"/>
                  </a:xfrm>
                  <a:prstGeom prst="rect">
                    <a:avLst/>
                  </a:prstGeom>
                  <a:noFill/>
                  <a:ln w="9525">
                    <a:noFill/>
                    <a:miter lim="800000"/>
                    <a:headEnd/>
                    <a:tailEnd/>
                  </a:ln>
                </pic:spPr>
              </pic:pic>
            </a:graphicData>
          </a:graphic>
        </wp:inline>
      </w:drawing>
    </w:r>
    <w:r>
      <w:rPr>
        <w:rFonts w:hint="cs"/>
        <w:rtl/>
      </w:rPr>
      <w:t xml:space="preserve">              </w:t>
    </w:r>
    <w:r>
      <w:rPr>
        <w:noProof/>
      </w:rPr>
      <w:drawing>
        <wp:inline distT="0" distB="0" distL="0" distR="0" wp14:anchorId="1AE17490" wp14:editId="56418603">
          <wp:extent cx="1063068" cy="707366"/>
          <wp:effectExtent l="19050" t="0" r="3732" b="0"/>
          <wp:docPr id="9" name="תמונה 1" descr="C:\Users\yaron\Desktop\לוגו תלת מימד קט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on\Desktop\לוגו תלת מימד קטן.jpg"/>
                  <pic:cNvPicPr>
                    <a:picLocks noChangeAspect="1" noChangeArrowheads="1"/>
                  </pic:cNvPicPr>
                </pic:nvPicPr>
                <pic:blipFill>
                  <a:blip r:embed="rId2"/>
                  <a:srcRect/>
                  <a:stretch>
                    <a:fillRect/>
                  </a:stretch>
                </pic:blipFill>
                <pic:spPr bwMode="auto">
                  <a:xfrm>
                    <a:off x="0" y="0"/>
                    <a:ext cx="1071541" cy="71300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35"/>
    <w:rsid w:val="00063B96"/>
    <w:rsid w:val="000D61EF"/>
    <w:rsid w:val="001152E1"/>
    <w:rsid w:val="00146143"/>
    <w:rsid w:val="002F00B1"/>
    <w:rsid w:val="00354B97"/>
    <w:rsid w:val="003A0747"/>
    <w:rsid w:val="004272C4"/>
    <w:rsid w:val="004A1C26"/>
    <w:rsid w:val="00571294"/>
    <w:rsid w:val="006A37BB"/>
    <w:rsid w:val="00702B6F"/>
    <w:rsid w:val="00715E14"/>
    <w:rsid w:val="007808AF"/>
    <w:rsid w:val="0081598F"/>
    <w:rsid w:val="00842E35"/>
    <w:rsid w:val="00925F85"/>
    <w:rsid w:val="00987328"/>
    <w:rsid w:val="00992231"/>
    <w:rsid w:val="00A55B7A"/>
    <w:rsid w:val="00B849FB"/>
    <w:rsid w:val="00B863A9"/>
    <w:rsid w:val="00BF600F"/>
    <w:rsid w:val="00C97E77"/>
    <w:rsid w:val="00CA662A"/>
    <w:rsid w:val="00D50A56"/>
    <w:rsid w:val="00D70A7E"/>
    <w:rsid w:val="00DE4CDE"/>
    <w:rsid w:val="00EE12ED"/>
    <w:rsid w:val="00FA63F4"/>
    <w:rsid w:val="00FE2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D35A9-BA41-447C-B452-8E133C9C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0A56"/>
    <w:rPr>
      <w:color w:val="0000FF"/>
      <w:u w:val="single"/>
    </w:rPr>
  </w:style>
  <w:style w:type="paragraph" w:styleId="Header">
    <w:name w:val="header"/>
    <w:basedOn w:val="Normal"/>
    <w:link w:val="HeaderChar"/>
    <w:uiPriority w:val="99"/>
    <w:unhideWhenUsed/>
    <w:rsid w:val="00925F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F85"/>
  </w:style>
  <w:style w:type="paragraph" w:styleId="Footer">
    <w:name w:val="footer"/>
    <w:basedOn w:val="Normal"/>
    <w:link w:val="FooterChar"/>
    <w:uiPriority w:val="99"/>
    <w:unhideWhenUsed/>
    <w:rsid w:val="00925F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F85"/>
  </w:style>
  <w:style w:type="paragraph" w:styleId="NoSpacing">
    <w:name w:val="No Spacing"/>
    <w:uiPriority w:val="1"/>
    <w:qFormat/>
    <w:rsid w:val="004272C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yaro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9FCF-2C24-4816-A8F9-3FE8C170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232</Words>
  <Characters>1328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eyalpj</cp:lastModifiedBy>
  <cp:revision>7</cp:revision>
  <cp:lastPrinted>2018-10-08T19:19:00Z</cp:lastPrinted>
  <dcterms:created xsi:type="dcterms:W3CDTF">2019-05-29T05:23:00Z</dcterms:created>
  <dcterms:modified xsi:type="dcterms:W3CDTF">2019-06-02T11:42:00Z</dcterms:modified>
</cp:coreProperties>
</file>