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B0AD" w14:textId="7E2A5769" w:rsidR="005476C7" w:rsidRPr="00407858" w:rsidRDefault="005476C7" w:rsidP="005476C7">
      <w:pPr>
        <w:jc w:val="center"/>
        <w:rPr>
          <w:rFonts w:asciiTheme="minorBidi" w:hAnsiTheme="minorBidi" w:cs="David"/>
          <w:b/>
          <w:bCs/>
          <w:color w:val="262626" w:themeColor="text1" w:themeTint="D9"/>
          <w:sz w:val="90"/>
          <w:szCs w:val="90"/>
          <w:rtl/>
        </w:rPr>
      </w:pPr>
      <w:r w:rsidRPr="00407858">
        <w:rPr>
          <w:rFonts w:asciiTheme="minorBidi" w:hAnsiTheme="minorBidi" w:cs="David"/>
          <w:b/>
          <w:bCs/>
          <w:color w:val="262626" w:themeColor="text1" w:themeTint="D9"/>
          <w:sz w:val="90"/>
          <w:szCs w:val="90"/>
          <w:rtl/>
        </w:rPr>
        <w:t xml:space="preserve">אביתר בנאי </w:t>
      </w:r>
      <w:r w:rsidRPr="00407858">
        <w:rPr>
          <w:rFonts w:asciiTheme="minorBidi" w:hAnsiTheme="minorBidi" w:cs="David" w:hint="cs"/>
          <w:b/>
          <w:bCs/>
          <w:color w:val="262626" w:themeColor="text1" w:themeTint="D9"/>
          <w:sz w:val="90"/>
          <w:szCs w:val="90"/>
          <w:rtl/>
        </w:rPr>
        <w:t xml:space="preserve">                                     ותמיר מוסקט</w:t>
      </w:r>
    </w:p>
    <w:p w14:paraId="7095DDFA" w14:textId="6B804C48" w:rsidR="00E513ED" w:rsidRPr="00407858" w:rsidRDefault="00E513ED" w:rsidP="00E513ED">
      <w:pPr>
        <w:jc w:val="center"/>
        <w:rPr>
          <w:rFonts w:asciiTheme="minorBidi" w:hAnsiTheme="minorBidi" w:cs="David"/>
          <w:b/>
          <w:bCs/>
          <w:color w:val="9B2525"/>
          <w:sz w:val="96"/>
          <w:szCs w:val="96"/>
          <w:rtl/>
        </w:rPr>
      </w:pPr>
      <w:r w:rsidRPr="00407858">
        <w:rPr>
          <w:rFonts w:asciiTheme="minorBidi" w:hAnsiTheme="minorBidi" w:cs="David" w:hint="cs"/>
          <w:b/>
          <w:bCs/>
          <w:color w:val="9B2525"/>
          <w:sz w:val="96"/>
          <w:szCs w:val="96"/>
          <w:rtl/>
        </w:rPr>
        <w:t>מ</w:t>
      </w:r>
      <w:r w:rsidR="00BC2E1E" w:rsidRPr="00407858">
        <w:rPr>
          <w:rFonts w:asciiTheme="minorBidi" w:hAnsiTheme="minorBidi" w:cs="David" w:hint="cs"/>
          <w:b/>
          <w:bCs/>
          <w:color w:val="9B2525"/>
          <w:sz w:val="96"/>
          <w:szCs w:val="96"/>
          <w:rtl/>
        </w:rPr>
        <w:t>ָ</w:t>
      </w:r>
      <w:r w:rsidRPr="00407858">
        <w:rPr>
          <w:rFonts w:asciiTheme="minorBidi" w:hAnsiTheme="minorBidi" w:cs="David" w:hint="cs"/>
          <w:b/>
          <w:bCs/>
          <w:color w:val="9B2525"/>
          <w:sz w:val="96"/>
          <w:szCs w:val="96"/>
          <w:rtl/>
        </w:rPr>
        <w:t>כו</w:t>
      </w:r>
      <w:r w:rsidR="00DA595C" w:rsidRPr="00407858">
        <w:rPr>
          <w:rFonts w:asciiTheme="minorBidi" w:hAnsiTheme="minorBidi" w:cs="David" w:hint="cs"/>
          <w:b/>
          <w:bCs/>
          <w:color w:val="9B2525"/>
          <w:sz w:val="96"/>
          <w:szCs w:val="96"/>
          <w:rtl/>
        </w:rPr>
        <w:t>ּ</w:t>
      </w:r>
      <w:r w:rsidRPr="00407858">
        <w:rPr>
          <w:rFonts w:asciiTheme="minorBidi" w:hAnsiTheme="minorBidi" w:cs="David" w:hint="cs"/>
          <w:b/>
          <w:bCs/>
          <w:color w:val="9B2525"/>
          <w:sz w:val="96"/>
          <w:szCs w:val="96"/>
          <w:rtl/>
        </w:rPr>
        <w:t xml:space="preserve">ר </w:t>
      </w:r>
    </w:p>
    <w:p w14:paraId="3F2FB02E" w14:textId="7EEC1F86" w:rsidR="00BC2E1E" w:rsidRDefault="00BC2E1E" w:rsidP="00E513ED">
      <w:pPr>
        <w:jc w:val="center"/>
        <w:rPr>
          <w:rFonts w:asciiTheme="minorBidi" w:hAnsiTheme="minorBidi" w:cs="David"/>
          <w:b/>
          <w:bCs/>
          <w:sz w:val="36"/>
          <w:szCs w:val="36"/>
          <w:rtl/>
        </w:rPr>
      </w:pPr>
      <w:r>
        <w:rPr>
          <w:rFonts w:asciiTheme="minorBidi" w:hAnsiTheme="minorBidi" w:cs="David"/>
          <w:b/>
          <w:bCs/>
          <w:noProof/>
          <w:sz w:val="36"/>
          <w:szCs w:val="36"/>
          <w:rtl/>
          <w:lang w:val="he-IL"/>
        </w:rPr>
        <w:drawing>
          <wp:inline distT="0" distB="0" distL="0" distR="0" wp14:anchorId="43824FB7" wp14:editId="6D865E0D">
            <wp:extent cx="4352290" cy="435229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0 x 3000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87124" w14:textId="3C5550F8" w:rsidR="00DB5866" w:rsidRDefault="00E513ED" w:rsidP="00732400">
      <w:pPr>
        <w:jc w:val="center"/>
        <w:rPr>
          <w:rFonts w:asciiTheme="minorBidi" w:hAnsiTheme="minorBidi" w:cs="David"/>
          <w:b/>
          <w:bCs/>
          <w:color w:val="262626" w:themeColor="text1" w:themeTint="D9"/>
          <w:sz w:val="44"/>
          <w:szCs w:val="44"/>
          <w:rtl/>
        </w:rPr>
      </w:pPr>
      <w:r w:rsidRPr="00407858">
        <w:rPr>
          <w:rFonts w:asciiTheme="minorBidi" w:hAnsiTheme="minorBidi" w:cs="David" w:hint="cs"/>
          <w:b/>
          <w:bCs/>
          <w:color w:val="9B2525"/>
          <w:sz w:val="44"/>
          <w:szCs w:val="44"/>
          <w:rtl/>
        </w:rPr>
        <w:t>שיר חדש מתוך הפרויקט המשותף</w:t>
      </w:r>
      <w:r w:rsidR="00DB5866" w:rsidRPr="00407858">
        <w:rPr>
          <w:rFonts w:asciiTheme="minorBidi" w:hAnsiTheme="minorBidi" w:cs="David" w:hint="cs"/>
          <w:b/>
          <w:bCs/>
          <w:color w:val="9B2525"/>
          <w:sz w:val="44"/>
          <w:szCs w:val="44"/>
          <w:rtl/>
        </w:rPr>
        <w:t xml:space="preserve">                                                             </w:t>
      </w:r>
      <w:r w:rsidR="00DB5866" w:rsidRPr="00407858">
        <w:rPr>
          <w:rFonts w:asciiTheme="minorBidi" w:hAnsiTheme="minorBidi" w:cs="David" w:hint="cs"/>
          <w:b/>
          <w:bCs/>
          <w:sz w:val="44"/>
          <w:szCs w:val="44"/>
          <w:rtl/>
        </w:rPr>
        <w:t xml:space="preserve">+                                                                                                          </w:t>
      </w:r>
      <w:r w:rsidR="00DB5866" w:rsidRPr="00407858">
        <w:rPr>
          <w:rFonts w:asciiTheme="minorBidi" w:hAnsiTheme="minorBidi" w:cs="David" w:hint="cs"/>
          <w:b/>
          <w:bCs/>
          <w:color w:val="9B2525"/>
          <w:sz w:val="44"/>
          <w:szCs w:val="44"/>
          <w:rtl/>
        </w:rPr>
        <w:t xml:space="preserve">סיבוב הופעות חורפי                                                                           </w:t>
      </w:r>
      <w:r w:rsidR="00DB5866" w:rsidRPr="00732400">
        <w:rPr>
          <w:rFonts w:asciiTheme="minorBidi" w:hAnsiTheme="minorBidi" w:cs="David" w:hint="cs"/>
          <w:b/>
          <w:bCs/>
          <w:color w:val="262626" w:themeColor="text1" w:themeTint="D9"/>
          <w:sz w:val="40"/>
          <w:szCs w:val="40"/>
          <w:rtl/>
        </w:rPr>
        <w:t xml:space="preserve">השירים הגדולים </w:t>
      </w:r>
      <w:r w:rsidR="00732400" w:rsidRPr="00732400">
        <w:rPr>
          <w:rFonts w:asciiTheme="minorBidi" w:hAnsiTheme="minorBidi" w:cs="David" w:hint="cs"/>
          <w:b/>
          <w:bCs/>
          <w:color w:val="262626" w:themeColor="text1" w:themeTint="D9"/>
          <w:sz w:val="40"/>
          <w:szCs w:val="40"/>
          <w:rtl/>
        </w:rPr>
        <w:t xml:space="preserve">והאהובים </w:t>
      </w:r>
      <w:r w:rsidR="00DB5866" w:rsidRPr="00732400">
        <w:rPr>
          <w:rFonts w:asciiTheme="minorBidi" w:hAnsiTheme="minorBidi" w:cs="David" w:hint="cs"/>
          <w:b/>
          <w:bCs/>
          <w:color w:val="262626" w:themeColor="text1" w:themeTint="D9"/>
          <w:sz w:val="40"/>
          <w:szCs w:val="40"/>
          <w:rtl/>
        </w:rPr>
        <w:t xml:space="preserve">של אביתר </w:t>
      </w:r>
      <w:r w:rsidR="00732400" w:rsidRPr="00732400">
        <w:rPr>
          <w:rFonts w:asciiTheme="minorBidi" w:hAnsiTheme="minorBidi" w:cs="David" w:hint="cs"/>
          <w:b/>
          <w:bCs/>
          <w:color w:val="262626" w:themeColor="text1" w:themeTint="D9"/>
          <w:sz w:val="40"/>
          <w:szCs w:val="40"/>
          <w:rtl/>
        </w:rPr>
        <w:t xml:space="preserve">שנעטפו בביט הייחודי של מוסקט </w:t>
      </w:r>
      <w:r w:rsidR="00DB5866" w:rsidRPr="00732400">
        <w:rPr>
          <w:rFonts w:asciiTheme="minorBidi" w:hAnsiTheme="minorBidi" w:cs="David" w:hint="cs"/>
          <w:b/>
          <w:bCs/>
          <w:color w:val="262626" w:themeColor="text1" w:themeTint="D9"/>
          <w:sz w:val="40"/>
          <w:szCs w:val="40"/>
          <w:rtl/>
        </w:rPr>
        <w:t>והשירים החדשים</w:t>
      </w:r>
      <w:r w:rsidR="00732400" w:rsidRPr="00732400">
        <w:rPr>
          <w:rFonts w:asciiTheme="minorBidi" w:hAnsiTheme="minorBidi" w:cs="David" w:hint="cs"/>
          <w:b/>
          <w:bCs/>
          <w:color w:val="262626" w:themeColor="text1" w:themeTint="D9"/>
          <w:sz w:val="40"/>
          <w:szCs w:val="40"/>
          <w:rtl/>
        </w:rPr>
        <w:t xml:space="preserve"> מתוך </w:t>
      </w:r>
      <w:r w:rsidR="00DB5866" w:rsidRPr="00732400">
        <w:rPr>
          <w:rFonts w:asciiTheme="minorBidi" w:hAnsiTheme="minorBidi" w:cs="David" w:hint="cs"/>
          <w:b/>
          <w:bCs/>
          <w:color w:val="262626" w:themeColor="text1" w:themeTint="D9"/>
          <w:sz w:val="40"/>
          <w:szCs w:val="40"/>
          <w:rtl/>
        </w:rPr>
        <w:t>הפרויקט</w:t>
      </w:r>
      <w:r w:rsidR="00732400" w:rsidRPr="00732400">
        <w:rPr>
          <w:rFonts w:asciiTheme="minorBidi" w:hAnsiTheme="minorBidi" w:cs="David" w:hint="cs"/>
          <w:b/>
          <w:bCs/>
          <w:color w:val="262626" w:themeColor="text1" w:themeTint="D9"/>
          <w:sz w:val="40"/>
          <w:szCs w:val="40"/>
          <w:rtl/>
        </w:rPr>
        <w:t xml:space="preserve"> המשותף של השניים.</w:t>
      </w:r>
    </w:p>
    <w:p w14:paraId="24CBF30C" w14:textId="66A98A3E" w:rsidR="00DA595C" w:rsidRDefault="00F21C47" w:rsidP="00DA595C">
      <w:pPr>
        <w:spacing w:after="0"/>
        <w:rPr>
          <w:rFonts w:ascii="Arial" w:hAnsi="Arial" w:cs="Arial"/>
          <w:b/>
          <w:bCs/>
          <w:rtl/>
        </w:rPr>
      </w:pPr>
      <w:r w:rsidRPr="00BC2E1E">
        <w:rPr>
          <w:rFonts w:asciiTheme="minorBidi" w:hAnsiTheme="minorBidi"/>
          <w:b/>
          <w:bCs/>
          <w:u w:val="single"/>
          <w:rtl/>
        </w:rPr>
        <w:t>אביתר:</w:t>
      </w:r>
      <w:r w:rsidR="00E513ED" w:rsidRPr="00BC2E1E">
        <w:rPr>
          <w:rFonts w:ascii="Arial" w:hAnsi="Arial" w:cs="Arial" w:hint="cs"/>
          <w:b/>
          <w:bCs/>
          <w:u w:val="single"/>
          <w:rtl/>
        </w:rPr>
        <w:t xml:space="preserve">                                                                                                                                                                        </w:t>
      </w:r>
      <w:r w:rsidRPr="00BC2E1E">
        <w:rPr>
          <w:rFonts w:ascii="Arial" w:hAnsi="Arial" w:cs="Arial"/>
          <w:b/>
          <w:bCs/>
          <w:rtl/>
        </w:rPr>
        <w:t xml:space="preserve">מעניין מה יקרה אם נשחרר עכבר ממלכודת פעם אחרי פעם, אם הוא ימשיך לרצות את הגבינה, או </w:t>
      </w:r>
      <w:r w:rsidR="00E513ED" w:rsidRPr="00BC2E1E">
        <w:rPr>
          <w:rFonts w:ascii="Arial" w:hAnsi="Arial" w:cs="Arial" w:hint="cs"/>
          <w:b/>
          <w:bCs/>
          <w:rtl/>
        </w:rPr>
        <w:t xml:space="preserve">יפסיק </w:t>
      </w:r>
      <w:r w:rsidRPr="00BC2E1E">
        <w:rPr>
          <w:rFonts w:ascii="Arial" w:hAnsi="Arial" w:cs="Arial"/>
          <w:b/>
          <w:bCs/>
          <w:rtl/>
        </w:rPr>
        <w:t>?</w:t>
      </w:r>
      <w:r w:rsidR="00E513ED" w:rsidRPr="00BC2E1E">
        <w:rPr>
          <w:rFonts w:ascii="Arial" w:hAnsi="Arial" w:cs="Arial" w:hint="cs"/>
          <w:b/>
          <w:bCs/>
          <w:rtl/>
        </w:rPr>
        <w:t xml:space="preserve">              </w:t>
      </w:r>
      <w:r w:rsidR="00DB5866" w:rsidRPr="00BC2E1E">
        <w:rPr>
          <w:rFonts w:ascii="Arial" w:hAnsi="Arial" w:cs="Arial" w:hint="cs"/>
          <w:b/>
          <w:bCs/>
          <w:rtl/>
        </w:rPr>
        <w:t xml:space="preserve">                </w:t>
      </w:r>
      <w:r w:rsidRPr="00BC2E1E">
        <w:rPr>
          <w:rFonts w:ascii="Arial" w:hAnsi="Arial" w:cs="Arial"/>
          <w:b/>
          <w:bCs/>
          <w:rtl/>
        </w:rPr>
        <w:t>נראה לי שבסוף הוא יבין את הקטע, ו</w:t>
      </w:r>
      <w:r w:rsidR="00DB5866" w:rsidRPr="00BC2E1E">
        <w:rPr>
          <w:rFonts w:ascii="Arial" w:hAnsi="Arial" w:cs="Arial" w:hint="cs"/>
          <w:b/>
          <w:bCs/>
          <w:rtl/>
        </w:rPr>
        <w:t>לא ייכנס אליה שוב</w:t>
      </w:r>
      <w:r w:rsidRPr="00BC2E1E">
        <w:rPr>
          <w:rFonts w:ascii="Arial" w:hAnsi="Arial" w:cs="Arial"/>
          <w:b/>
          <w:bCs/>
          <w:rtl/>
        </w:rPr>
        <w:t>.</w:t>
      </w:r>
      <w:r w:rsidR="00E513ED" w:rsidRPr="00BC2E1E">
        <w:rPr>
          <w:rFonts w:ascii="Arial" w:hAnsi="Arial" w:cs="Arial" w:hint="cs"/>
          <w:b/>
          <w:bCs/>
          <w:rtl/>
        </w:rPr>
        <w:t xml:space="preserve">                                                                                                    </w:t>
      </w:r>
      <w:r w:rsidRPr="00BC2E1E">
        <w:rPr>
          <w:rFonts w:ascii="Arial" w:hAnsi="Arial" w:cs="Arial"/>
          <w:b/>
          <w:bCs/>
          <w:rtl/>
        </w:rPr>
        <w:t>כמה פעמים עישנתי, אכלתי, ועוד מלא דברים שציפיתי שהפעם זה יעשה את העבודה ובסוף התאכזבתי</w:t>
      </w:r>
      <w:r w:rsidR="00BC2E1E">
        <w:rPr>
          <w:rFonts w:ascii="Arial" w:hAnsi="Arial" w:cs="Arial" w:hint="cs"/>
          <w:b/>
          <w:bCs/>
          <w:rtl/>
        </w:rPr>
        <w:t>.</w:t>
      </w:r>
      <w:r w:rsidR="00DA595C">
        <w:rPr>
          <w:rFonts w:ascii="Arial" w:hAnsi="Arial" w:cs="Arial" w:hint="cs"/>
          <w:b/>
          <w:bCs/>
          <w:rtl/>
        </w:rPr>
        <w:t xml:space="preserve">                </w:t>
      </w:r>
      <w:r w:rsidR="00DA595C">
        <w:rPr>
          <w:rFonts w:ascii="Arial" w:hAnsi="Arial" w:cs="Arial" w:hint="cs"/>
          <w:b/>
          <w:bCs/>
        </w:rPr>
        <w:t xml:space="preserve">    </w:t>
      </w:r>
      <w:r w:rsidR="00DA595C">
        <w:rPr>
          <w:rFonts w:ascii="Arial" w:hAnsi="Arial" w:cs="Arial" w:hint="cs"/>
          <w:b/>
          <w:bCs/>
          <w:rtl/>
        </w:rPr>
        <w:t>אבל</w:t>
      </w:r>
      <w:r w:rsidR="00DB5866" w:rsidRPr="00BC2E1E">
        <w:rPr>
          <w:rFonts w:ascii="Arial" w:hAnsi="Arial" w:cs="Arial" w:hint="cs"/>
          <w:b/>
          <w:bCs/>
          <w:rtl/>
        </w:rPr>
        <w:t xml:space="preserve"> אני עדיין ממשיך</w:t>
      </w:r>
      <w:r w:rsidRPr="00BC2E1E">
        <w:rPr>
          <w:rFonts w:ascii="Arial" w:hAnsi="Arial" w:cs="Arial"/>
          <w:b/>
          <w:bCs/>
          <w:rtl/>
        </w:rPr>
        <w:t>.</w:t>
      </w:r>
    </w:p>
    <w:p w14:paraId="0F31DD36" w14:textId="77777777" w:rsidR="00DA595C" w:rsidRDefault="00F21C47" w:rsidP="00DA595C">
      <w:pPr>
        <w:spacing w:after="0"/>
        <w:rPr>
          <w:rFonts w:ascii="Arial" w:hAnsi="Arial" w:cs="Arial"/>
          <w:b/>
          <w:bCs/>
          <w:rtl/>
        </w:rPr>
      </w:pPr>
      <w:r w:rsidRPr="00BC2E1E">
        <w:rPr>
          <w:rFonts w:ascii="Arial" w:hAnsi="Arial" w:cs="Arial"/>
          <w:b/>
          <w:bCs/>
          <w:rtl/>
        </w:rPr>
        <w:t>שאלו פעם את פו הדוב</w:t>
      </w:r>
      <w:r w:rsidR="00DB5866" w:rsidRPr="00BC2E1E">
        <w:rPr>
          <w:rFonts w:ascii="Arial" w:hAnsi="Arial" w:cs="Arial" w:hint="cs"/>
          <w:b/>
          <w:bCs/>
          <w:rtl/>
        </w:rPr>
        <w:t>,</w:t>
      </w:r>
      <w:r w:rsidRPr="00BC2E1E">
        <w:rPr>
          <w:rFonts w:ascii="Arial" w:hAnsi="Arial" w:cs="Arial"/>
          <w:b/>
          <w:bCs/>
          <w:rtl/>
        </w:rPr>
        <w:t xml:space="preserve"> מה הרגע הכי מאושר בחיים שלך?</w:t>
      </w:r>
      <w:r w:rsidR="00E513ED" w:rsidRPr="00BC2E1E">
        <w:rPr>
          <w:rFonts w:ascii="Arial" w:hAnsi="Arial" w:cs="Arial" w:hint="cs"/>
          <w:b/>
          <w:bCs/>
          <w:rtl/>
        </w:rPr>
        <w:t xml:space="preserve"> </w:t>
      </w:r>
      <w:r w:rsidRPr="00BC2E1E">
        <w:rPr>
          <w:rFonts w:ascii="Arial" w:hAnsi="Arial" w:cs="Arial"/>
          <w:b/>
          <w:bCs/>
          <w:rtl/>
        </w:rPr>
        <w:t>הוא ענה</w:t>
      </w:r>
      <w:r w:rsidR="00DB5866" w:rsidRPr="00BC2E1E">
        <w:rPr>
          <w:rFonts w:ascii="Arial" w:hAnsi="Arial" w:cs="Arial" w:hint="cs"/>
          <w:b/>
          <w:bCs/>
          <w:rtl/>
        </w:rPr>
        <w:t xml:space="preserve">: </w:t>
      </w:r>
      <w:r w:rsidRPr="00BC2E1E">
        <w:rPr>
          <w:rFonts w:ascii="Arial" w:hAnsi="Arial" w:cs="Arial"/>
          <w:b/>
          <w:bCs/>
          <w:rtl/>
        </w:rPr>
        <w:t>"</w:t>
      </w:r>
      <w:r w:rsidR="00DB5866" w:rsidRPr="00BC2E1E">
        <w:rPr>
          <w:rFonts w:ascii="Arial" w:hAnsi="Arial" w:cs="Arial" w:hint="cs"/>
          <w:b/>
          <w:bCs/>
          <w:rtl/>
        </w:rPr>
        <w:t>ה</w:t>
      </w:r>
      <w:r w:rsidRPr="00BC2E1E">
        <w:rPr>
          <w:rFonts w:ascii="Arial" w:hAnsi="Arial" w:cs="Arial"/>
          <w:b/>
          <w:bCs/>
          <w:rtl/>
        </w:rPr>
        <w:t>רגע לפני שאני אוכל את הדבש"</w:t>
      </w:r>
      <w:r w:rsidR="00E513ED" w:rsidRPr="00BC2E1E">
        <w:rPr>
          <w:rFonts w:ascii="Arial" w:hAnsi="Arial" w:cs="Arial" w:hint="cs"/>
          <w:b/>
          <w:bCs/>
          <w:rtl/>
        </w:rPr>
        <w:t>.</w:t>
      </w:r>
      <w:r w:rsidR="00DA595C">
        <w:rPr>
          <w:rFonts w:ascii="Arial" w:hAnsi="Arial" w:cs="Arial" w:hint="cs"/>
          <w:b/>
          <w:bCs/>
          <w:rtl/>
        </w:rPr>
        <w:t xml:space="preserve"> </w:t>
      </w:r>
    </w:p>
    <w:p w14:paraId="7A968BC3" w14:textId="77777777" w:rsidR="00DA595C" w:rsidRDefault="00F21C47" w:rsidP="00DA595C">
      <w:pPr>
        <w:spacing w:after="0"/>
        <w:rPr>
          <w:rFonts w:ascii="Arial" w:hAnsi="Arial" w:cs="Arial"/>
          <w:b/>
          <w:bCs/>
          <w:rtl/>
        </w:rPr>
      </w:pPr>
      <w:r w:rsidRPr="00BC2E1E">
        <w:rPr>
          <w:rFonts w:ascii="Arial" w:hAnsi="Arial" w:cs="Arial"/>
          <w:b/>
          <w:bCs/>
          <w:rtl/>
        </w:rPr>
        <w:t>אני חושב שאנחנו חברה שמחנכת למשככי כאבים</w:t>
      </w:r>
      <w:r w:rsidR="00DB5866" w:rsidRPr="00BC2E1E">
        <w:rPr>
          <w:rFonts w:ascii="Arial" w:hAnsi="Arial" w:cs="Arial" w:hint="cs"/>
          <w:b/>
          <w:bCs/>
          <w:rtl/>
        </w:rPr>
        <w:t>,</w:t>
      </w:r>
      <w:r w:rsidRPr="00BC2E1E">
        <w:rPr>
          <w:rFonts w:ascii="Arial" w:hAnsi="Arial" w:cs="Arial"/>
          <w:b/>
          <w:bCs/>
          <w:rtl/>
        </w:rPr>
        <w:t xml:space="preserve"> </w:t>
      </w:r>
      <w:proofErr w:type="spellStart"/>
      <w:r w:rsidRPr="00BC2E1E">
        <w:rPr>
          <w:rFonts w:ascii="Arial" w:hAnsi="Arial" w:cs="Arial"/>
          <w:b/>
          <w:bCs/>
          <w:rtl/>
        </w:rPr>
        <w:t>הכל</w:t>
      </w:r>
      <w:proofErr w:type="spellEnd"/>
      <w:r w:rsidRPr="00BC2E1E">
        <w:rPr>
          <w:rFonts w:ascii="Arial" w:hAnsi="Arial" w:cs="Arial"/>
          <w:b/>
          <w:bCs/>
          <w:rtl/>
        </w:rPr>
        <w:t xml:space="preserve"> רק לא להרגיש את הכאב</w:t>
      </w:r>
      <w:r w:rsidR="00DB5866" w:rsidRPr="00BC2E1E">
        <w:rPr>
          <w:rFonts w:ascii="Arial" w:hAnsi="Arial" w:cs="Arial" w:hint="cs"/>
          <w:b/>
          <w:bCs/>
          <w:rtl/>
        </w:rPr>
        <w:t>,</w:t>
      </w:r>
      <w:r w:rsidRPr="00BC2E1E">
        <w:rPr>
          <w:rFonts w:ascii="Arial" w:hAnsi="Arial" w:cs="Arial"/>
          <w:b/>
          <w:bCs/>
          <w:rtl/>
        </w:rPr>
        <w:t xml:space="preserve"> </w:t>
      </w:r>
      <w:proofErr w:type="spellStart"/>
      <w:r w:rsidRPr="00BC2E1E">
        <w:rPr>
          <w:rFonts w:ascii="Arial" w:hAnsi="Arial" w:cs="Arial"/>
          <w:b/>
          <w:bCs/>
          <w:rtl/>
        </w:rPr>
        <w:t>הכל</w:t>
      </w:r>
      <w:proofErr w:type="spellEnd"/>
      <w:r w:rsidRPr="00BC2E1E">
        <w:rPr>
          <w:rFonts w:ascii="Arial" w:hAnsi="Arial" w:cs="Arial"/>
          <w:b/>
          <w:bCs/>
          <w:rtl/>
        </w:rPr>
        <w:t xml:space="preserve"> כדי להרגיש טוב</w:t>
      </w:r>
      <w:r w:rsidR="00BC2E1E">
        <w:rPr>
          <w:rFonts w:ascii="Arial" w:hAnsi="Arial" w:cs="Arial" w:hint="cs"/>
          <w:b/>
          <w:bCs/>
          <w:rtl/>
        </w:rPr>
        <w:t xml:space="preserve">. </w:t>
      </w:r>
    </w:p>
    <w:p w14:paraId="45B4F558" w14:textId="15E13D6A" w:rsidR="00F21C47" w:rsidRDefault="00BC2E1E" w:rsidP="00DA595C">
      <w:pPr>
        <w:spacing w:after="0"/>
        <w:rPr>
          <w:rFonts w:ascii="Calibri" w:hAnsi="Calibri" w:cs="Times New Roman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lastRenderedPageBreak/>
        <w:t>בכל מקרה,</w:t>
      </w:r>
      <w:r w:rsidR="00DA595C">
        <w:rPr>
          <w:rFonts w:ascii="Arial" w:hAnsi="Arial" w:cs="Arial" w:hint="cs"/>
          <w:b/>
          <w:bCs/>
          <w:rtl/>
        </w:rPr>
        <w:t xml:space="preserve"> </w:t>
      </w:r>
      <w:r w:rsidR="00DB5866" w:rsidRPr="00BC2E1E">
        <w:rPr>
          <w:rFonts w:ascii="Arial" w:hAnsi="Arial" w:cs="Arial" w:hint="cs"/>
          <w:b/>
          <w:bCs/>
          <w:rtl/>
        </w:rPr>
        <w:t xml:space="preserve">אני כזה. </w:t>
      </w:r>
      <w:r w:rsidR="00F21C47" w:rsidRPr="00BC2E1E">
        <w:rPr>
          <w:rFonts w:ascii="Arial" w:hAnsi="Arial" w:cs="Arial"/>
          <w:b/>
          <w:bCs/>
          <w:rtl/>
        </w:rPr>
        <w:t xml:space="preserve">בורחים. מכאב, מעצמנו, מאהבה. עולם קשוח. </w:t>
      </w:r>
      <w:r w:rsidR="00DB5866" w:rsidRPr="00BC2E1E">
        <w:rPr>
          <w:rFonts w:ascii="Arial" w:hAnsi="Arial" w:cs="Arial" w:hint="cs"/>
          <w:b/>
          <w:bCs/>
          <w:rtl/>
        </w:rPr>
        <w:t xml:space="preserve">                                                                                                      </w:t>
      </w:r>
      <w:r w:rsidR="00F21C47" w:rsidRPr="00BC2E1E">
        <w:rPr>
          <w:rFonts w:ascii="Arial" w:hAnsi="Arial" w:cs="Arial"/>
          <w:b/>
          <w:bCs/>
          <w:rtl/>
        </w:rPr>
        <w:t>בשביל עולם עדין יותר צריך להסכים לכאב</w:t>
      </w:r>
      <w:r w:rsidR="00DB5866" w:rsidRPr="00BC2E1E">
        <w:rPr>
          <w:rFonts w:ascii="Arial" w:hAnsi="Arial" w:cs="Arial" w:hint="cs"/>
          <w:b/>
          <w:bCs/>
          <w:rtl/>
        </w:rPr>
        <w:t xml:space="preserve">, </w:t>
      </w:r>
      <w:r w:rsidR="00F21C47" w:rsidRPr="00BC2E1E">
        <w:rPr>
          <w:rFonts w:ascii="Arial" w:hAnsi="Arial" w:cs="Arial"/>
          <w:b/>
          <w:bCs/>
          <w:rtl/>
        </w:rPr>
        <w:t>להרגיש</w:t>
      </w:r>
      <w:r w:rsidR="00DB5866" w:rsidRPr="00BC2E1E">
        <w:rPr>
          <w:rFonts w:ascii="Arial" w:hAnsi="Arial" w:cs="Arial" w:hint="cs"/>
          <w:b/>
          <w:bCs/>
          <w:rtl/>
        </w:rPr>
        <w:t>,</w:t>
      </w:r>
      <w:r w:rsidR="00F21C47" w:rsidRPr="00BC2E1E">
        <w:rPr>
          <w:rFonts w:ascii="Arial" w:hAnsi="Arial" w:cs="Arial"/>
          <w:b/>
          <w:bCs/>
          <w:rtl/>
        </w:rPr>
        <w:t xml:space="preserve"> להודות שאני חסר, חולף, זקוק לאהבה.</w:t>
      </w:r>
      <w:r w:rsidR="00DB5866" w:rsidRPr="00BC2E1E">
        <w:rPr>
          <w:rFonts w:ascii="Arial" w:hAnsi="Arial" w:cs="Arial" w:hint="cs"/>
          <w:b/>
          <w:bCs/>
          <w:rtl/>
        </w:rPr>
        <w:t xml:space="preserve">                                                </w:t>
      </w:r>
      <w:r w:rsidR="00F21C47" w:rsidRPr="00BC2E1E">
        <w:rPr>
          <w:rFonts w:ascii="Arial" w:hAnsi="Arial" w:cs="Arial"/>
          <w:b/>
          <w:bCs/>
          <w:rtl/>
        </w:rPr>
        <w:t xml:space="preserve"> להפסיק לחזור על אותה טעות פעם אחר פעם ולקוות שהפעם זה יהיה אחרת, כי זה לא. </w:t>
      </w:r>
      <w:r w:rsidR="00DB5866" w:rsidRPr="00BC2E1E">
        <w:rPr>
          <w:rFonts w:ascii="Arial" w:hAnsi="Arial" w:cs="Arial" w:hint="cs"/>
          <w:b/>
          <w:bCs/>
          <w:rtl/>
        </w:rPr>
        <w:t xml:space="preserve">                                                          </w:t>
      </w:r>
      <w:r w:rsidR="00F21C47" w:rsidRPr="00BC2E1E">
        <w:rPr>
          <w:rFonts w:ascii="Arial" w:hAnsi="Arial" w:cs="Arial"/>
          <w:b/>
          <w:bCs/>
          <w:rtl/>
        </w:rPr>
        <w:t xml:space="preserve">עוד פעם נתפס במלכודת ולא מבין איך זה קרה. </w:t>
      </w:r>
      <w:r w:rsidR="00DB5866" w:rsidRPr="00BC2E1E">
        <w:rPr>
          <w:rFonts w:ascii="Arial" w:hAnsi="Arial" w:cs="Arial" w:hint="cs"/>
          <w:b/>
          <w:bCs/>
          <w:rtl/>
        </w:rPr>
        <w:t xml:space="preserve">                                                                                                        </w:t>
      </w:r>
      <w:r w:rsidR="00F21C47" w:rsidRPr="00BC2E1E">
        <w:rPr>
          <w:rFonts w:ascii="Arial" w:hAnsi="Arial" w:cs="Arial"/>
          <w:b/>
          <w:bCs/>
          <w:rtl/>
        </w:rPr>
        <w:t>די נשמה, עמוד בחוץ. תנשום. חכה. רק להיום. מסכים לנסות?</w:t>
      </w:r>
    </w:p>
    <w:p w14:paraId="235CA66A" w14:textId="3468F66B" w:rsidR="00BC2E1E" w:rsidRDefault="00BC2E1E" w:rsidP="00DB5866">
      <w:pPr>
        <w:jc w:val="center"/>
        <w:rPr>
          <w:rFonts w:ascii="Calibri" w:hAnsi="Calibri" w:cs="Times New Roman"/>
          <w:b/>
          <w:bCs/>
          <w:rtl/>
        </w:rPr>
      </w:pPr>
    </w:p>
    <w:p w14:paraId="7162280E" w14:textId="1801399C" w:rsidR="00F21C47" w:rsidRPr="00DB5866" w:rsidRDefault="00F21C47" w:rsidP="00F21C47">
      <w:pPr>
        <w:jc w:val="center"/>
        <w:rPr>
          <w:rFonts w:asciiTheme="minorBidi" w:hAnsiTheme="minorBidi"/>
          <w:sz w:val="24"/>
          <w:szCs w:val="24"/>
          <w:rtl/>
        </w:rPr>
      </w:pPr>
      <w:r w:rsidRPr="00DA595C">
        <w:rPr>
          <w:rFonts w:asciiTheme="minorBidi" w:hAnsiTheme="minorBidi"/>
          <w:b/>
          <w:bCs/>
          <w:sz w:val="24"/>
          <w:szCs w:val="24"/>
          <w:u w:val="single"/>
          <w:rtl/>
        </w:rPr>
        <w:t>אביתר בנאי ותמיר מוסקט</w:t>
      </w:r>
      <w:r w:rsidR="00DB5866" w:rsidRPr="00DA595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-</w:t>
      </w:r>
      <w:r w:rsidR="00DA595C"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Pr="00DA595C">
        <w:rPr>
          <w:rFonts w:asciiTheme="minorBidi" w:hAnsiTheme="minorBidi"/>
          <w:sz w:val="24"/>
          <w:szCs w:val="24"/>
          <w:rtl/>
        </w:rPr>
        <w:t>נחשפנו לחיבור המיוחד והנדיר בין שני אמני העל בשיר "</w:t>
      </w:r>
      <w:hyperlink r:id="rId5" w:history="1">
        <w:r w:rsidRPr="00DA595C">
          <w:rPr>
            <w:rStyle w:val="Hyperlink"/>
            <w:rFonts w:asciiTheme="minorBidi" w:hAnsiTheme="minorBidi"/>
            <w:sz w:val="24"/>
            <w:szCs w:val="24"/>
            <w:rtl/>
          </w:rPr>
          <w:t>רחמים</w:t>
        </w:r>
      </w:hyperlink>
      <w:r w:rsidRPr="00DA595C">
        <w:rPr>
          <w:rFonts w:asciiTheme="minorBidi" w:hAnsiTheme="minorBidi"/>
          <w:sz w:val="24"/>
          <w:szCs w:val="24"/>
          <w:rtl/>
        </w:rPr>
        <w:t>",</w:t>
      </w:r>
      <w:r w:rsidRPr="00DB5866">
        <w:rPr>
          <w:rFonts w:asciiTheme="minorBidi" w:hAnsiTheme="minorBidi"/>
          <w:sz w:val="24"/>
          <w:szCs w:val="24"/>
          <w:rtl/>
        </w:rPr>
        <w:t xml:space="preserve"> </w:t>
      </w:r>
      <w:r w:rsidR="00DB5866" w:rsidRPr="00DB5866">
        <w:rPr>
          <w:rFonts w:asciiTheme="minorBidi" w:hAnsiTheme="minorBidi" w:hint="cs"/>
          <w:sz w:val="24"/>
          <w:szCs w:val="24"/>
          <w:rtl/>
        </w:rPr>
        <w:t xml:space="preserve">    </w:t>
      </w:r>
      <w:r w:rsidR="00DB5866">
        <w:rPr>
          <w:rFonts w:asciiTheme="minorBidi" w:hAnsiTheme="minorBidi" w:hint="cs"/>
          <w:sz w:val="24"/>
          <w:szCs w:val="24"/>
          <w:rtl/>
        </w:rPr>
        <w:t xml:space="preserve">                             </w:t>
      </w:r>
      <w:r w:rsidR="00DB5866" w:rsidRPr="00DB5866">
        <w:rPr>
          <w:rFonts w:asciiTheme="minorBidi" w:hAnsiTheme="minorBidi" w:hint="cs"/>
          <w:sz w:val="24"/>
          <w:szCs w:val="24"/>
          <w:rtl/>
        </w:rPr>
        <w:t xml:space="preserve">  </w:t>
      </w:r>
      <w:r w:rsidRPr="00DB5866">
        <w:rPr>
          <w:rFonts w:asciiTheme="minorBidi" w:hAnsiTheme="minorBidi"/>
          <w:sz w:val="24"/>
          <w:szCs w:val="24"/>
          <w:rtl/>
        </w:rPr>
        <w:t>החיבור ההרמוני בין השניים, הפך בתהליך היצירה לפרויקט ומופע משותף</w:t>
      </w:r>
      <w:r w:rsidR="00DB5866" w:rsidRPr="00DB5866">
        <w:rPr>
          <w:rFonts w:asciiTheme="minorBidi" w:hAnsiTheme="minorBidi" w:hint="cs"/>
          <w:sz w:val="24"/>
          <w:szCs w:val="24"/>
          <w:rtl/>
        </w:rPr>
        <w:t xml:space="preserve"> </w:t>
      </w:r>
      <w:r w:rsidR="00DA595C">
        <w:rPr>
          <w:rFonts w:asciiTheme="minorBidi" w:hAnsiTheme="minorBidi" w:hint="cs"/>
          <w:sz w:val="24"/>
          <w:szCs w:val="24"/>
          <w:rtl/>
        </w:rPr>
        <w:t xml:space="preserve">עם </w:t>
      </w:r>
      <w:r w:rsidRPr="00DB5866">
        <w:rPr>
          <w:rFonts w:asciiTheme="minorBidi" w:hAnsiTheme="minorBidi"/>
          <w:sz w:val="24"/>
          <w:szCs w:val="24"/>
          <w:rtl/>
        </w:rPr>
        <w:t xml:space="preserve">הרכב מיוחד למופע </w:t>
      </w:r>
      <w:r w:rsidRPr="00DB5866">
        <w:rPr>
          <w:rFonts w:asciiTheme="minorBidi" w:hAnsiTheme="minorBidi" w:hint="cs"/>
          <w:sz w:val="24"/>
          <w:szCs w:val="24"/>
          <w:rtl/>
        </w:rPr>
        <w:t>זה</w:t>
      </w:r>
      <w:r w:rsidRPr="00DB5866">
        <w:rPr>
          <w:rFonts w:asciiTheme="minorBidi" w:hAnsiTheme="minorBidi"/>
          <w:sz w:val="24"/>
          <w:szCs w:val="24"/>
          <w:rtl/>
        </w:rPr>
        <w:t xml:space="preserve"> .</w:t>
      </w:r>
      <w:r w:rsidRPr="00DB5866">
        <w:rPr>
          <w:rFonts w:asciiTheme="minorBidi" w:hAnsiTheme="minorBidi" w:hint="cs"/>
          <w:sz w:val="24"/>
          <w:szCs w:val="24"/>
          <w:rtl/>
        </w:rPr>
        <w:t xml:space="preserve"> </w:t>
      </w:r>
      <w:r w:rsidR="00DB5866">
        <w:rPr>
          <w:rFonts w:asciiTheme="minorBidi" w:hAnsiTheme="minorBidi" w:hint="cs"/>
          <w:sz w:val="24"/>
          <w:szCs w:val="24"/>
          <w:rtl/>
        </w:rPr>
        <w:t xml:space="preserve">                       </w:t>
      </w:r>
      <w:r w:rsidRPr="00DB5866">
        <w:rPr>
          <w:rFonts w:asciiTheme="minorBidi" w:hAnsiTheme="minorBidi" w:hint="cs"/>
          <w:sz w:val="24"/>
          <w:szCs w:val="24"/>
          <w:rtl/>
        </w:rPr>
        <w:t>ההופעה והשירים הם ח</w:t>
      </w:r>
      <w:r w:rsidRPr="00DB5866">
        <w:rPr>
          <w:rFonts w:asciiTheme="minorBidi" w:hAnsiTheme="minorBidi"/>
          <w:sz w:val="24"/>
          <w:szCs w:val="24"/>
          <w:rtl/>
        </w:rPr>
        <w:t>יבור מוסיקלי מרתק בין שני יוצרים מב</w:t>
      </w:r>
      <w:bookmarkStart w:id="0" w:name="_GoBack"/>
      <w:bookmarkEnd w:id="0"/>
      <w:r w:rsidRPr="00DB5866">
        <w:rPr>
          <w:rFonts w:asciiTheme="minorBidi" w:hAnsiTheme="minorBidi"/>
          <w:sz w:val="24"/>
          <w:szCs w:val="24"/>
          <w:rtl/>
        </w:rPr>
        <w:t>ריקים ומקוריים,</w:t>
      </w:r>
      <w:r w:rsidRPr="00DB5866">
        <w:rPr>
          <w:rFonts w:asciiTheme="minorBidi" w:hAnsiTheme="minorBidi" w:hint="cs"/>
          <w:sz w:val="24"/>
          <w:szCs w:val="24"/>
          <w:rtl/>
        </w:rPr>
        <w:t xml:space="preserve"> </w:t>
      </w:r>
      <w:r w:rsidR="00FD4B10" w:rsidRPr="00FD4B10">
        <w:rPr>
          <w:rFonts w:ascii="Arial" w:hAnsi="Arial" w:cs="Arial"/>
          <w:sz w:val="24"/>
          <w:szCs w:val="24"/>
          <w:rtl/>
        </w:rPr>
        <w:t>המגיעים לכאורה מעולמות מוזיקליים שונים</w:t>
      </w:r>
      <w:r w:rsidRPr="00DB5866">
        <w:rPr>
          <w:rFonts w:asciiTheme="minorBidi" w:hAnsiTheme="minorBidi" w:hint="cs"/>
          <w:sz w:val="24"/>
          <w:szCs w:val="24"/>
          <w:rtl/>
        </w:rPr>
        <w:t xml:space="preserve">, </w:t>
      </w:r>
      <w:r w:rsidR="00DA595C">
        <w:rPr>
          <w:rFonts w:asciiTheme="minorBidi" w:hAnsiTheme="minorBidi" w:hint="cs"/>
          <w:sz w:val="24"/>
          <w:szCs w:val="24"/>
          <w:rtl/>
        </w:rPr>
        <w:t>ש</w:t>
      </w:r>
      <w:r w:rsidRPr="00DB5866">
        <w:rPr>
          <w:rFonts w:asciiTheme="minorBidi" w:hAnsiTheme="minorBidi"/>
          <w:sz w:val="24"/>
          <w:szCs w:val="24"/>
          <w:rtl/>
        </w:rPr>
        <w:t xml:space="preserve">יצרו גשר לעולם מוסיקלי חדש עם שפה ייחודית וברורה, המתהווה לכדי מפגש מושלם בין גרוב לנשמה, ביט לריחוף, אדמה למים. </w:t>
      </w:r>
    </w:p>
    <w:p w14:paraId="5DA7A230" w14:textId="77777777" w:rsidR="00F21C47" w:rsidRPr="00DB5866" w:rsidRDefault="00F21C47" w:rsidP="00F21C47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DB5866">
        <w:rPr>
          <w:rFonts w:asciiTheme="minorBidi" w:hAnsiTheme="minorBidi"/>
          <w:b/>
          <w:bCs/>
          <w:sz w:val="24"/>
          <w:szCs w:val="24"/>
          <w:rtl/>
        </w:rPr>
        <w:t xml:space="preserve">במופע המשותף והחדש ינגנו שירים מתוך הרפרטואר המוסיקלי העשיר של אביתר בעיבודים מיוחדים להרכב זה והשירים החדשים של אביתר שצמחו משיתוף הפעולה. </w:t>
      </w:r>
    </w:p>
    <w:p w14:paraId="0305E415" w14:textId="3A66EFFB" w:rsidR="00F21C47" w:rsidRPr="00407858" w:rsidRDefault="00732400" w:rsidP="00407858">
      <w:pPr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>
        <w:rPr>
          <w:rFonts w:asciiTheme="minorBidi" w:hAnsiTheme="minorBidi" w:hint="cs"/>
          <w:b/>
          <w:bCs/>
          <w:sz w:val="26"/>
          <w:szCs w:val="26"/>
          <w:u w:val="single"/>
          <w:rtl/>
        </w:rPr>
        <w:t>סיבוב הופעות חורפי</w:t>
      </w:r>
      <w:r w:rsidR="00DB5866" w:rsidRPr="00407858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:</w:t>
      </w:r>
    </w:p>
    <w:p w14:paraId="78345FEB" w14:textId="7A78E511" w:rsidR="00DA595C" w:rsidRPr="00732400" w:rsidRDefault="00DA595C" w:rsidP="00407858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32400">
        <w:rPr>
          <w:rFonts w:asciiTheme="minorBidi" w:hAnsiTheme="minorBidi"/>
          <w:b/>
          <w:bCs/>
          <w:sz w:val="24"/>
          <w:szCs w:val="24"/>
          <w:rtl/>
        </w:rPr>
        <w:t>4.12 - זאפה ירושלים</w:t>
      </w:r>
      <w:r w:rsidR="00407858" w:rsidRPr="00732400">
        <w:rPr>
          <w:rFonts w:asciiTheme="minorBidi" w:hAnsiTheme="minorBidi" w:hint="cs"/>
          <w:b/>
          <w:bCs/>
          <w:sz w:val="24"/>
          <w:szCs w:val="24"/>
          <w:rtl/>
        </w:rPr>
        <w:t xml:space="preserve"> | </w:t>
      </w:r>
      <w:r w:rsidRPr="00732400">
        <w:rPr>
          <w:rFonts w:asciiTheme="minorBidi" w:hAnsiTheme="minorBidi"/>
          <w:b/>
          <w:bCs/>
          <w:sz w:val="24"/>
          <w:szCs w:val="24"/>
          <w:rtl/>
        </w:rPr>
        <w:t>12.12 - בארבי</w:t>
      </w:r>
    </w:p>
    <w:p w14:paraId="0F1296BD" w14:textId="76949906" w:rsidR="00DA595C" w:rsidRPr="00732400" w:rsidRDefault="00DA595C" w:rsidP="00407858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32400">
        <w:rPr>
          <w:rFonts w:asciiTheme="minorBidi" w:hAnsiTheme="minorBidi"/>
          <w:b/>
          <w:bCs/>
          <w:sz w:val="24"/>
          <w:szCs w:val="24"/>
          <w:rtl/>
        </w:rPr>
        <w:t>8.1 - זאפה הרצליה</w:t>
      </w:r>
      <w:r w:rsidR="00407858" w:rsidRPr="00732400">
        <w:rPr>
          <w:rFonts w:asciiTheme="minorBidi" w:hAnsiTheme="minorBidi" w:hint="cs"/>
          <w:b/>
          <w:bCs/>
          <w:sz w:val="24"/>
          <w:szCs w:val="24"/>
          <w:rtl/>
        </w:rPr>
        <w:t xml:space="preserve"> |  1</w:t>
      </w:r>
      <w:r w:rsidR="00407858" w:rsidRPr="00732400">
        <w:rPr>
          <w:rFonts w:asciiTheme="minorBidi" w:hAnsiTheme="minorBidi"/>
          <w:b/>
          <w:bCs/>
          <w:sz w:val="24"/>
          <w:szCs w:val="24"/>
          <w:rtl/>
        </w:rPr>
        <w:t>4.1</w:t>
      </w:r>
      <w:r w:rsidR="00407858" w:rsidRPr="00732400">
        <w:rPr>
          <w:rFonts w:asciiTheme="minorBidi" w:hAnsiTheme="minorBidi" w:hint="cs"/>
          <w:b/>
          <w:bCs/>
          <w:sz w:val="24"/>
          <w:szCs w:val="24"/>
          <w:rtl/>
        </w:rPr>
        <w:t xml:space="preserve"> - </w:t>
      </w:r>
      <w:r w:rsidR="00407858" w:rsidRPr="00732400">
        <w:rPr>
          <w:rFonts w:asciiTheme="minorBidi" w:hAnsiTheme="minorBidi"/>
          <w:b/>
          <w:bCs/>
          <w:sz w:val="24"/>
          <w:szCs w:val="24"/>
          <w:rtl/>
        </w:rPr>
        <w:t>פורום ב"ש</w:t>
      </w:r>
    </w:p>
    <w:p w14:paraId="07B1AA36" w14:textId="74D93CC3" w:rsidR="00DA595C" w:rsidRPr="00732400" w:rsidRDefault="00DA595C" w:rsidP="00407858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32400">
        <w:rPr>
          <w:rFonts w:asciiTheme="minorBidi" w:hAnsiTheme="minorBidi"/>
          <w:b/>
          <w:bCs/>
          <w:sz w:val="24"/>
          <w:szCs w:val="24"/>
          <w:rtl/>
        </w:rPr>
        <w:t>30.1 - זאפה חיפה</w:t>
      </w:r>
      <w:r w:rsidR="00407858" w:rsidRPr="00732400">
        <w:rPr>
          <w:rFonts w:asciiTheme="minorBidi" w:hAnsiTheme="minorBidi" w:hint="cs"/>
          <w:b/>
          <w:bCs/>
          <w:sz w:val="24"/>
          <w:szCs w:val="24"/>
          <w:rtl/>
        </w:rPr>
        <w:t xml:space="preserve"> | </w:t>
      </w:r>
      <w:r w:rsidRPr="00732400">
        <w:rPr>
          <w:rFonts w:asciiTheme="minorBidi" w:hAnsiTheme="minorBidi"/>
          <w:b/>
          <w:bCs/>
          <w:sz w:val="24"/>
          <w:szCs w:val="24"/>
          <w:rtl/>
        </w:rPr>
        <w:t>20.2 - גבעת ברנר</w:t>
      </w:r>
    </w:p>
    <w:p w14:paraId="293785A3" w14:textId="77777777" w:rsidR="00DA595C" w:rsidRDefault="00DA595C" w:rsidP="00F21C47">
      <w:pPr>
        <w:spacing w:after="0"/>
        <w:jc w:val="center"/>
        <w:rPr>
          <w:rFonts w:asciiTheme="minorBidi" w:hAnsiTheme="minorBidi"/>
          <w:b/>
          <w:bCs/>
          <w:sz w:val="26"/>
          <w:szCs w:val="26"/>
          <w:rtl/>
        </w:rPr>
      </w:pPr>
    </w:p>
    <w:p w14:paraId="140BA889" w14:textId="77777777" w:rsidR="00F21C47" w:rsidRDefault="00F21C47" w:rsidP="00F21C47">
      <w:pPr>
        <w:spacing w:after="0"/>
        <w:jc w:val="center"/>
        <w:rPr>
          <w:rFonts w:asciiTheme="minorBidi" w:hAnsiTheme="minorBidi"/>
          <w:b/>
          <w:bCs/>
          <w:color w:val="0000FF"/>
          <w:sz w:val="24"/>
          <w:szCs w:val="24"/>
          <w:rtl/>
        </w:rPr>
      </w:pPr>
      <w:r w:rsidRPr="00E838BF">
        <w:rPr>
          <w:rFonts w:asciiTheme="minorBidi" w:hAnsiTheme="minorBidi"/>
          <w:b/>
          <w:bCs/>
          <w:sz w:val="26"/>
          <w:szCs w:val="26"/>
          <w:u w:val="single"/>
          <w:rtl/>
        </w:rPr>
        <w:t>על הבמה:</w:t>
      </w:r>
      <w:r w:rsidRPr="002B2DAB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Pr="00E838BF">
        <w:rPr>
          <w:rFonts w:asciiTheme="minorBidi" w:hAnsiTheme="minorBidi"/>
          <w:b/>
          <w:bCs/>
          <w:color w:val="0000FF"/>
          <w:sz w:val="24"/>
          <w:szCs w:val="24"/>
          <w:rtl/>
        </w:rPr>
        <w:t xml:space="preserve">אביתר בנאי </w:t>
      </w:r>
      <w:r w:rsidRPr="00E838BF">
        <w:rPr>
          <w:rFonts w:asciiTheme="minorBidi" w:hAnsiTheme="minorBidi"/>
          <w:b/>
          <w:bCs/>
          <w:sz w:val="24"/>
          <w:szCs w:val="24"/>
          <w:rtl/>
        </w:rPr>
        <w:t xml:space="preserve">: שירה , גיטרה ופסנתר |  </w:t>
      </w:r>
      <w:r w:rsidRPr="00E838BF">
        <w:rPr>
          <w:rFonts w:asciiTheme="minorBidi" w:hAnsiTheme="minorBidi"/>
          <w:b/>
          <w:bCs/>
          <w:color w:val="0000FF"/>
          <w:sz w:val="24"/>
          <w:szCs w:val="24"/>
          <w:rtl/>
        </w:rPr>
        <w:t>תמיר מוסקט</w:t>
      </w:r>
      <w:r w:rsidRPr="00E838BF">
        <w:rPr>
          <w:rFonts w:asciiTheme="minorBidi" w:hAnsiTheme="minorBidi"/>
          <w:b/>
          <w:bCs/>
          <w:sz w:val="24"/>
          <w:szCs w:val="24"/>
          <w:rtl/>
        </w:rPr>
        <w:t xml:space="preserve">: הפקה מוסיקלית, </w:t>
      </w:r>
      <w:proofErr w:type="spellStart"/>
      <w:r w:rsidRPr="00E838BF">
        <w:rPr>
          <w:rFonts w:asciiTheme="minorBidi" w:hAnsiTheme="minorBidi"/>
          <w:b/>
          <w:bCs/>
          <w:sz w:val="24"/>
          <w:szCs w:val="24"/>
          <w:rtl/>
        </w:rPr>
        <w:t>ת</w:t>
      </w:r>
      <w:r w:rsidRPr="00E838BF"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E838BF">
        <w:rPr>
          <w:rFonts w:asciiTheme="minorBidi" w:hAnsiTheme="minorBidi"/>
          <w:b/>
          <w:bCs/>
          <w:sz w:val="24"/>
          <w:szCs w:val="24"/>
          <w:rtl/>
        </w:rPr>
        <w:t>כנותים</w:t>
      </w:r>
      <w:proofErr w:type="spellEnd"/>
      <w:r w:rsidRPr="00E838BF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proofErr w:type="spellStart"/>
      <w:r w:rsidRPr="00E838BF">
        <w:rPr>
          <w:rFonts w:asciiTheme="minorBidi" w:hAnsiTheme="minorBidi"/>
          <w:b/>
          <w:bCs/>
          <w:sz w:val="24"/>
          <w:szCs w:val="24"/>
          <w:rtl/>
        </w:rPr>
        <w:t>סאמפלרים</w:t>
      </w:r>
      <w:proofErr w:type="spellEnd"/>
      <w:r w:rsidRPr="00E838BF">
        <w:rPr>
          <w:rFonts w:asciiTheme="minorBidi" w:hAnsiTheme="minorBidi"/>
          <w:b/>
          <w:bCs/>
          <w:sz w:val="24"/>
          <w:szCs w:val="24"/>
          <w:rtl/>
        </w:rPr>
        <w:t xml:space="preserve"> ותופים </w:t>
      </w:r>
    </w:p>
    <w:p w14:paraId="1E4D5E60" w14:textId="77777777" w:rsidR="00F21C47" w:rsidRPr="00E838BF" w:rsidRDefault="00F21C47" w:rsidP="00F21C47">
      <w:pPr>
        <w:spacing w:after="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E838BF">
        <w:rPr>
          <w:rFonts w:asciiTheme="minorBidi" w:hAnsiTheme="minorBidi"/>
          <w:b/>
          <w:bCs/>
          <w:color w:val="0000FF"/>
          <w:sz w:val="24"/>
          <w:szCs w:val="24"/>
          <w:rtl/>
        </w:rPr>
        <w:t>רועי חרמון</w:t>
      </w:r>
      <w:r w:rsidRPr="00E838BF">
        <w:rPr>
          <w:rFonts w:asciiTheme="minorBidi" w:hAnsiTheme="minorBidi"/>
          <w:b/>
          <w:bCs/>
          <w:sz w:val="24"/>
          <w:szCs w:val="24"/>
          <w:rtl/>
        </w:rPr>
        <w:t xml:space="preserve">: קלידים, </w:t>
      </w:r>
      <w:proofErr w:type="spellStart"/>
      <w:r w:rsidRPr="00E838BF">
        <w:rPr>
          <w:rFonts w:asciiTheme="minorBidi" w:hAnsiTheme="minorBidi"/>
          <w:b/>
          <w:bCs/>
          <w:sz w:val="24"/>
          <w:szCs w:val="24"/>
          <w:rtl/>
        </w:rPr>
        <w:t>סאמפלרים</w:t>
      </w:r>
      <w:proofErr w:type="spellEnd"/>
      <w:r w:rsidRPr="00E838BF">
        <w:rPr>
          <w:rFonts w:asciiTheme="minorBidi" w:hAnsiTheme="minorBidi"/>
          <w:b/>
          <w:bCs/>
          <w:sz w:val="24"/>
          <w:szCs w:val="24"/>
          <w:rtl/>
        </w:rPr>
        <w:t xml:space="preserve"> וחצוצרה | </w:t>
      </w:r>
      <w:r>
        <w:rPr>
          <w:rFonts w:asciiTheme="minorBidi" w:hAnsiTheme="minorBidi" w:hint="cs"/>
          <w:b/>
          <w:bCs/>
          <w:sz w:val="24"/>
          <w:szCs w:val="24"/>
          <w:rtl/>
        </w:rPr>
        <w:t>א</w:t>
      </w:r>
      <w:r w:rsidRPr="00E838BF">
        <w:rPr>
          <w:rFonts w:asciiTheme="minorBidi" w:hAnsiTheme="minorBidi"/>
          <w:b/>
          <w:bCs/>
          <w:color w:val="0000FF"/>
          <w:sz w:val="24"/>
          <w:szCs w:val="24"/>
          <w:rtl/>
        </w:rPr>
        <w:t xml:space="preserve">יתמר </w:t>
      </w:r>
      <w:proofErr w:type="spellStart"/>
      <w:r w:rsidRPr="00E838BF">
        <w:rPr>
          <w:rFonts w:asciiTheme="minorBidi" w:hAnsiTheme="minorBidi"/>
          <w:b/>
          <w:bCs/>
          <w:color w:val="0000FF"/>
          <w:sz w:val="24"/>
          <w:szCs w:val="24"/>
          <w:rtl/>
        </w:rPr>
        <w:t>ציגלר</w:t>
      </w:r>
      <w:proofErr w:type="spellEnd"/>
      <w:r w:rsidRPr="00E838BF">
        <w:rPr>
          <w:rFonts w:asciiTheme="minorBidi" w:hAnsiTheme="minorBidi"/>
          <w:b/>
          <w:bCs/>
          <w:sz w:val="24"/>
          <w:szCs w:val="24"/>
          <w:rtl/>
        </w:rPr>
        <w:t>: גיטרה חשמלית ובס.</w:t>
      </w:r>
    </w:p>
    <w:p w14:paraId="192A41C0" w14:textId="4934B1C3" w:rsidR="00F21C47" w:rsidRDefault="00F21C47" w:rsidP="005476C7">
      <w:pPr>
        <w:jc w:val="center"/>
        <w:rPr>
          <w:rFonts w:asciiTheme="minorBidi" w:hAnsiTheme="minorBidi" w:cs="David"/>
          <w:b/>
          <w:bCs/>
          <w:sz w:val="96"/>
          <w:szCs w:val="96"/>
          <w:rtl/>
        </w:rPr>
      </w:pPr>
    </w:p>
    <w:sectPr w:rsidR="00F21C47" w:rsidSect="00F21C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C7"/>
    <w:rsid w:val="00407858"/>
    <w:rsid w:val="005476C7"/>
    <w:rsid w:val="00732400"/>
    <w:rsid w:val="008C2C44"/>
    <w:rsid w:val="00BC2E1E"/>
    <w:rsid w:val="00C50978"/>
    <w:rsid w:val="00D22FEA"/>
    <w:rsid w:val="00DA595C"/>
    <w:rsid w:val="00DB5866"/>
    <w:rsid w:val="00E513ED"/>
    <w:rsid w:val="00F21C47"/>
    <w:rsid w:val="00F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DCA6"/>
  <w15:chartTrackingRefBased/>
  <w15:docId w15:val="{4284B255-88FA-4417-B105-C384CEFA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6C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1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YoMWnEnSN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Raynes</dc:creator>
  <cp:keywords/>
  <dc:description/>
  <cp:lastModifiedBy>Maayan Raynes</cp:lastModifiedBy>
  <cp:revision>2</cp:revision>
  <dcterms:created xsi:type="dcterms:W3CDTF">2019-11-10T10:48:00Z</dcterms:created>
  <dcterms:modified xsi:type="dcterms:W3CDTF">2019-11-10T10:48:00Z</dcterms:modified>
</cp:coreProperties>
</file>