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B76EB" w14:textId="2443A3A5" w:rsidR="009D1492" w:rsidRPr="009D1492" w:rsidRDefault="00D7760D" w:rsidP="00BE754B">
      <w:pPr>
        <w:spacing w:line="360" w:lineRule="auto"/>
        <w:jc w:val="center"/>
        <w:rPr>
          <w:b/>
          <w:bCs/>
          <w:sz w:val="40"/>
          <w:szCs w:val="40"/>
          <w:rtl/>
        </w:rPr>
      </w:pPr>
      <w:r w:rsidRPr="00BE754B">
        <w:rPr>
          <w:rFonts w:hint="cs"/>
          <w:b/>
          <w:bCs/>
          <w:sz w:val="40"/>
          <w:szCs w:val="40"/>
          <w:rtl/>
        </w:rPr>
        <w:t>אתה עוד כאן</w:t>
      </w:r>
      <w:r w:rsidR="009D1492" w:rsidRPr="009D1492">
        <w:rPr>
          <w:b/>
          <w:bCs/>
          <w:sz w:val="40"/>
          <w:szCs w:val="40"/>
          <w:rtl/>
        </w:rPr>
        <w:t xml:space="preserve"> </w:t>
      </w:r>
      <w:r w:rsidRPr="00BE754B">
        <w:rPr>
          <w:rFonts w:hint="cs"/>
          <w:b/>
          <w:bCs/>
          <w:sz w:val="40"/>
          <w:szCs w:val="40"/>
          <w:rtl/>
        </w:rPr>
        <w:t xml:space="preserve">| </w:t>
      </w:r>
      <w:r w:rsidRPr="00BE754B">
        <w:rPr>
          <w:rFonts w:hint="cs"/>
          <w:b/>
          <w:bCs/>
          <w:sz w:val="32"/>
          <w:szCs w:val="32"/>
          <w:rtl/>
        </w:rPr>
        <w:t>בועז שרעבי</w:t>
      </w:r>
    </w:p>
    <w:p w14:paraId="494DD296" w14:textId="42F02774" w:rsidR="009D1492" w:rsidRPr="009D1492" w:rsidRDefault="009D1492" w:rsidP="00BE754B">
      <w:pPr>
        <w:spacing w:line="360" w:lineRule="auto"/>
        <w:jc w:val="center"/>
        <w:rPr>
          <w:sz w:val="24"/>
          <w:szCs w:val="24"/>
          <w:rtl/>
        </w:rPr>
      </w:pPr>
      <w:r w:rsidRPr="009D1492">
        <w:rPr>
          <w:i/>
          <w:iCs/>
          <w:sz w:val="24"/>
          <w:szCs w:val="24"/>
          <w:rtl/>
        </w:rPr>
        <w:t>"</w:t>
      </w:r>
      <w:r w:rsidR="00D7760D">
        <w:rPr>
          <w:rFonts w:hint="cs"/>
          <w:i/>
          <w:iCs/>
          <w:sz w:val="24"/>
          <w:szCs w:val="24"/>
          <w:rtl/>
        </w:rPr>
        <w:t xml:space="preserve">תנחם אותי כמו שרק אתה יודע </w:t>
      </w:r>
      <w:r w:rsidR="00D7760D">
        <w:rPr>
          <w:i/>
          <w:iCs/>
          <w:sz w:val="24"/>
          <w:szCs w:val="24"/>
          <w:rtl/>
        </w:rPr>
        <w:t>–</w:t>
      </w:r>
      <w:r w:rsidR="00D7760D">
        <w:rPr>
          <w:rFonts w:hint="cs"/>
          <w:i/>
          <w:iCs/>
          <w:sz w:val="24"/>
          <w:szCs w:val="24"/>
          <w:rtl/>
        </w:rPr>
        <w:t xml:space="preserve"> תוכיח לי שאתה עוד כאן</w:t>
      </w:r>
      <w:r w:rsidRPr="009D1492">
        <w:rPr>
          <w:i/>
          <w:iCs/>
          <w:sz w:val="24"/>
          <w:szCs w:val="24"/>
          <w:rtl/>
        </w:rPr>
        <w:t>"</w:t>
      </w:r>
    </w:p>
    <w:p w14:paraId="30D30FE1" w14:textId="2B593456" w:rsidR="00BD0663" w:rsidRDefault="00BD0663" w:rsidP="00BE754B">
      <w:pPr>
        <w:spacing w:line="360" w:lineRule="auto"/>
        <w:jc w:val="both"/>
        <w:rPr>
          <w:rFonts w:cs="Arial"/>
          <w:sz w:val="24"/>
          <w:szCs w:val="24"/>
          <w:rtl/>
        </w:rPr>
      </w:pPr>
      <w:r w:rsidRPr="00BD0663">
        <w:rPr>
          <w:rFonts w:cs="Arial"/>
          <w:sz w:val="24"/>
          <w:szCs w:val="24"/>
          <w:rtl/>
        </w:rPr>
        <w:t>השיר "אתה עוד כאן" בביצוע  בועז שרעבי נכתב ע"י המוסיקאי אמיר בן גל במהלך השבעה על  סרן רועי בית יעקב הי"ד</w:t>
      </w:r>
      <w:r>
        <w:rPr>
          <w:rFonts w:cs="Arial" w:hint="cs"/>
          <w:sz w:val="24"/>
          <w:szCs w:val="24"/>
          <w:rtl/>
        </w:rPr>
        <w:t>,</w:t>
      </w:r>
      <w:r w:rsidRPr="00BD0663">
        <w:rPr>
          <w:rFonts w:cs="Arial"/>
          <w:sz w:val="24"/>
          <w:szCs w:val="24"/>
          <w:rtl/>
        </w:rPr>
        <w:t xml:space="preserve"> בן אחותו. השכול והאובדן מלווים </w:t>
      </w:r>
      <w:r>
        <w:rPr>
          <w:rFonts w:cs="Arial" w:hint="cs"/>
          <w:sz w:val="24"/>
          <w:szCs w:val="24"/>
          <w:rtl/>
        </w:rPr>
        <w:t xml:space="preserve">את </w:t>
      </w:r>
      <w:r w:rsidRPr="00BD0663">
        <w:rPr>
          <w:rFonts w:cs="Arial"/>
          <w:sz w:val="24"/>
          <w:szCs w:val="24"/>
          <w:rtl/>
        </w:rPr>
        <w:t xml:space="preserve">העם מאז 7.10, והצורך ללמוד לחיות ביחד </w:t>
      </w:r>
      <w:proofErr w:type="spellStart"/>
      <w:r w:rsidRPr="00BD0663">
        <w:rPr>
          <w:rFonts w:cs="Arial"/>
          <w:sz w:val="24"/>
          <w:szCs w:val="24"/>
          <w:rtl/>
        </w:rPr>
        <w:t>איתו</w:t>
      </w:r>
      <w:proofErr w:type="spellEnd"/>
      <w:r w:rsidRPr="00BD0663">
        <w:rPr>
          <w:rFonts w:cs="Arial"/>
          <w:sz w:val="24"/>
          <w:szCs w:val="24"/>
          <w:rtl/>
        </w:rPr>
        <w:t>, מאתגרים ולעיתים משאירים משקעים. השיר מביא לידי ביטוי את האובדן - הכיסא הריק בשולחן שבת - אך מכיר במקום של הנופלים אחרי מותם. הם לא נעלמים מחיינו לגמרי, אלא ממשיכים ללוות אותנו. הזיכרונות, האמירות, החוויות – את כל מה שהם כבר נתנו - אי אפשר לקחת מאיתנו.</w:t>
      </w:r>
    </w:p>
    <w:p w14:paraId="0E1F7F22" w14:textId="27E900DE" w:rsidR="00BE754B" w:rsidRDefault="00BE754B" w:rsidP="00BE754B">
      <w:pPr>
        <w:spacing w:line="360" w:lineRule="auto"/>
        <w:jc w:val="both"/>
        <w:rPr>
          <w:rFonts w:cs="Arial"/>
          <w:sz w:val="24"/>
          <w:szCs w:val="24"/>
          <w:rtl/>
        </w:rPr>
      </w:pPr>
      <w:r>
        <w:rPr>
          <w:rFonts w:cs="Arial" w:hint="cs"/>
          <w:sz w:val="24"/>
          <w:szCs w:val="24"/>
          <w:rtl/>
        </w:rPr>
        <w:t xml:space="preserve">את השיר מבצע הזמר בועז שרעבי שמביא </w:t>
      </w:r>
      <w:proofErr w:type="spellStart"/>
      <w:r>
        <w:rPr>
          <w:rFonts w:cs="Arial" w:hint="cs"/>
          <w:sz w:val="24"/>
          <w:szCs w:val="24"/>
          <w:rtl/>
        </w:rPr>
        <w:t>איתו</w:t>
      </w:r>
      <w:proofErr w:type="spellEnd"/>
      <w:r>
        <w:rPr>
          <w:rFonts w:cs="Arial" w:hint="cs"/>
          <w:sz w:val="24"/>
          <w:szCs w:val="24"/>
          <w:rtl/>
        </w:rPr>
        <w:t xml:space="preserve"> לכל ביצוע כל כך הרבה רגש. בועז, שמלווה את הפסקול הישראלי בזמנים של שמחה וברגעים של שבר, מנכיח בשיר את האתגרים העומדים בפני העם לא רק במהלך מלחמת לרבות ברזל, אלא עוד מאז הקמת המדינה.</w:t>
      </w:r>
    </w:p>
    <w:p w14:paraId="4CE56964" w14:textId="198756EA" w:rsidR="009D1492" w:rsidRPr="009D1492" w:rsidRDefault="009D1492" w:rsidP="00D7760D">
      <w:pPr>
        <w:spacing w:line="360" w:lineRule="auto"/>
        <w:jc w:val="both"/>
        <w:rPr>
          <w:sz w:val="24"/>
          <w:szCs w:val="24"/>
        </w:rPr>
      </w:pPr>
      <w:r w:rsidRPr="009D1492">
        <w:rPr>
          <w:sz w:val="24"/>
          <w:szCs w:val="24"/>
          <w:rtl/>
        </w:rPr>
        <w:t xml:space="preserve">את השיר הפיק </w:t>
      </w:r>
      <w:r w:rsidRPr="009D1492">
        <w:rPr>
          <w:b/>
          <w:bCs/>
          <w:sz w:val="24"/>
          <w:szCs w:val="24"/>
          <w:rtl/>
        </w:rPr>
        <w:t>הראל חדד</w:t>
      </w:r>
      <w:r w:rsidRPr="009D1492">
        <w:rPr>
          <w:sz w:val="24"/>
          <w:szCs w:val="24"/>
          <w:rtl/>
        </w:rPr>
        <w:t xml:space="preserve">, חבר לנשק של אמיר שמאז היציאה מעזה עובדים ביחד על כמה </w:t>
      </w:r>
      <w:proofErr w:type="spellStart"/>
      <w:r w:rsidRPr="009D1492">
        <w:rPr>
          <w:sz w:val="24"/>
          <w:szCs w:val="24"/>
          <w:rtl/>
        </w:rPr>
        <w:t>פרוייקטים</w:t>
      </w:r>
      <w:proofErr w:type="spellEnd"/>
      <w:r w:rsidRPr="009D1492">
        <w:rPr>
          <w:sz w:val="24"/>
          <w:szCs w:val="24"/>
          <w:rtl/>
        </w:rPr>
        <w:t>.</w:t>
      </w:r>
      <w:r w:rsidR="00BE754B">
        <w:rPr>
          <w:rFonts w:hint="cs"/>
          <w:sz w:val="24"/>
          <w:szCs w:val="24"/>
          <w:rtl/>
        </w:rPr>
        <w:t xml:space="preserve"> </w:t>
      </w:r>
      <w:r w:rsidR="00AA157E">
        <w:rPr>
          <w:rFonts w:hint="cs"/>
          <w:sz w:val="24"/>
          <w:szCs w:val="24"/>
          <w:rtl/>
        </w:rPr>
        <w:t>את העיבוד לשיר החל</w:t>
      </w:r>
      <w:r w:rsidR="00BE754B">
        <w:rPr>
          <w:rFonts w:hint="cs"/>
          <w:sz w:val="24"/>
          <w:szCs w:val="24"/>
          <w:rtl/>
        </w:rPr>
        <w:t xml:space="preserve"> </w:t>
      </w:r>
      <w:r w:rsidR="00AA157E">
        <w:rPr>
          <w:rFonts w:hint="cs"/>
          <w:sz w:val="24"/>
          <w:szCs w:val="24"/>
          <w:rtl/>
        </w:rPr>
        <w:t xml:space="preserve">המפיק המוסיקלי המוערך </w:t>
      </w:r>
      <w:r w:rsidR="00AA157E" w:rsidRPr="00AA157E">
        <w:rPr>
          <w:rFonts w:hint="cs"/>
          <w:b/>
          <w:bCs/>
          <w:sz w:val="24"/>
          <w:szCs w:val="24"/>
          <w:rtl/>
        </w:rPr>
        <w:t>אורי אבני</w:t>
      </w:r>
      <w:r w:rsidR="00AA157E">
        <w:rPr>
          <w:rFonts w:hint="cs"/>
          <w:sz w:val="24"/>
          <w:szCs w:val="24"/>
          <w:rtl/>
        </w:rPr>
        <w:t>.</w:t>
      </w:r>
    </w:p>
    <w:p w14:paraId="1808EF1B" w14:textId="77777777" w:rsidR="009D1492" w:rsidRPr="009D1492" w:rsidRDefault="009D1492" w:rsidP="00D7760D">
      <w:pPr>
        <w:spacing w:line="360" w:lineRule="auto"/>
        <w:jc w:val="both"/>
        <w:rPr>
          <w:sz w:val="24"/>
          <w:szCs w:val="24"/>
          <w:rtl/>
        </w:rPr>
      </w:pPr>
    </w:p>
    <w:p w14:paraId="29C9A71E" w14:textId="75A428C7" w:rsidR="009D1492" w:rsidRPr="009D1492" w:rsidRDefault="009D1492" w:rsidP="00D7760D">
      <w:pPr>
        <w:spacing w:line="360" w:lineRule="auto"/>
        <w:jc w:val="both"/>
        <w:rPr>
          <w:sz w:val="24"/>
          <w:szCs w:val="24"/>
        </w:rPr>
      </w:pPr>
      <w:r w:rsidRPr="009D1492">
        <w:rPr>
          <w:b/>
          <w:bCs/>
          <w:sz w:val="24"/>
          <w:szCs w:val="24"/>
          <w:rtl/>
        </w:rPr>
        <w:t>אמיר בן גל</w:t>
      </w:r>
      <w:r w:rsidRPr="009D1492">
        <w:rPr>
          <w:sz w:val="24"/>
          <w:szCs w:val="24"/>
          <w:rtl/>
        </w:rPr>
        <w:t xml:space="preserve">, הוא איש חינוך וותיק, שמשמש מזה מספר שנים כמנהל </w:t>
      </w:r>
      <w:r w:rsidR="0013644D">
        <w:rPr>
          <w:rFonts w:hint="cs"/>
          <w:sz w:val="24"/>
          <w:szCs w:val="24"/>
          <w:rtl/>
        </w:rPr>
        <w:t>בתי ספר</w:t>
      </w:r>
      <w:r w:rsidRPr="009D1492">
        <w:rPr>
          <w:sz w:val="24"/>
          <w:szCs w:val="24"/>
          <w:rtl/>
        </w:rPr>
        <w:t xml:space="preserve">, ומתגורר בירושלים. כסרן בחטיבת מילואים בצנחנים הוא יצא אל חזית הקרב ב- 7/10 </w:t>
      </w:r>
      <w:r w:rsidR="0013644D">
        <w:rPr>
          <w:rFonts w:hint="cs"/>
          <w:sz w:val="24"/>
          <w:szCs w:val="24"/>
          <w:rtl/>
        </w:rPr>
        <w:t>ומאז שירת מעל 250 ימים בגזרות השונות.</w:t>
      </w:r>
    </w:p>
    <w:p w14:paraId="48064ACB" w14:textId="193C3FB5" w:rsidR="009D1492" w:rsidRPr="009D1492" w:rsidRDefault="009D1492" w:rsidP="0013644D">
      <w:pPr>
        <w:spacing w:line="360" w:lineRule="auto"/>
        <w:jc w:val="both"/>
        <w:rPr>
          <w:sz w:val="24"/>
          <w:szCs w:val="24"/>
          <w:rtl/>
        </w:rPr>
      </w:pPr>
      <w:r w:rsidRPr="009D1492">
        <w:rPr>
          <w:sz w:val="24"/>
          <w:szCs w:val="24"/>
          <w:rtl/>
        </w:rPr>
        <w:t xml:space="preserve">העיסוק במוסיקה מלווה את אמיר מזה עשרים שנה, בהן הוא כתב והלחין עשרות שירים, אך </w:t>
      </w:r>
      <w:r w:rsidR="0013644D">
        <w:rPr>
          <w:rFonts w:hint="cs"/>
          <w:sz w:val="24"/>
          <w:szCs w:val="24"/>
          <w:rtl/>
        </w:rPr>
        <w:t xml:space="preserve">רק לאחרונה החל להוציא אותם. </w:t>
      </w:r>
      <w:r w:rsidRPr="009D1492">
        <w:rPr>
          <w:sz w:val="24"/>
          <w:szCs w:val="24"/>
          <w:rtl/>
        </w:rPr>
        <w:t>הוא מציג יצירה עכשווית שמאגדת לחנים קליטים שנעים בין פופ לרוק, יחד עם עיבודים זורמים שכוללים מוטיבים שונים שמשלימים אחד את השני.</w:t>
      </w:r>
    </w:p>
    <w:p w14:paraId="7F149C3B" w14:textId="3764B7BB" w:rsidR="00BE754B" w:rsidRPr="009D1492" w:rsidRDefault="009D1492" w:rsidP="0013644D">
      <w:pPr>
        <w:spacing w:line="360" w:lineRule="auto"/>
        <w:jc w:val="both"/>
        <w:rPr>
          <w:sz w:val="24"/>
          <w:szCs w:val="24"/>
        </w:rPr>
      </w:pPr>
      <w:r w:rsidRPr="009D1492">
        <w:rPr>
          <w:sz w:val="24"/>
          <w:szCs w:val="24"/>
          <w:rtl/>
        </w:rPr>
        <w:t>לרדיו שוחררו מספר שירים וביניהם: "יום רודף יום" ו "מה יש לי" בהפקתו של אורי אבני, וכן "דרך ארץ וימים" בביצוע של אליעזר בוצר ז"ל.</w:t>
      </w:r>
    </w:p>
    <w:sectPr w:rsidR="00BE754B" w:rsidRPr="009D1492" w:rsidSect="0035557C">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680" w:footer="68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3911E" w14:textId="77777777" w:rsidR="00F64EF3" w:rsidRDefault="00F64EF3" w:rsidP="0035557C">
      <w:pPr>
        <w:spacing w:after="0" w:line="240" w:lineRule="auto"/>
      </w:pPr>
      <w:r>
        <w:separator/>
      </w:r>
    </w:p>
  </w:endnote>
  <w:endnote w:type="continuationSeparator" w:id="0">
    <w:p w14:paraId="56311999" w14:textId="77777777" w:rsidR="00F64EF3" w:rsidRDefault="00F64EF3" w:rsidP="0035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CA417" w14:textId="77777777" w:rsidR="00D40F7F" w:rsidRDefault="00D40F7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78D79" w14:textId="77777777" w:rsidR="0035557C" w:rsidRDefault="0035557C">
    <w:pPr>
      <w:pStyle w:val="a5"/>
    </w:pPr>
    <w:r>
      <w:rPr>
        <w:noProof/>
      </w:rPr>
      <w:drawing>
        <wp:anchor distT="0" distB="0" distL="114300" distR="114300" simplePos="0" relativeHeight="251659264" behindDoc="1" locked="0" layoutInCell="1" allowOverlap="1" wp14:anchorId="13023F59" wp14:editId="584505AF">
          <wp:simplePos x="0" y="0"/>
          <wp:positionH relativeFrom="margin">
            <wp:align>center</wp:align>
          </wp:positionH>
          <wp:positionV relativeFrom="page">
            <wp:posOffset>9850628</wp:posOffset>
          </wp:positionV>
          <wp:extent cx="8168502" cy="609600"/>
          <wp:effectExtent l="0" t="0" r="4445" b="0"/>
          <wp:wrapTight wrapText="bothSides">
            <wp:wrapPolygon edited="0">
              <wp:start x="0" y="0"/>
              <wp:lineTo x="0" y="20925"/>
              <wp:lineTo x="21561" y="20925"/>
              <wp:lineTo x="21561" y="0"/>
              <wp:lineTo x="0" y="0"/>
            </wp:wrapPolygon>
          </wp:wrapTight>
          <wp:docPr id="1790057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057736" name="Picture 1790057736"/>
                  <pic:cNvPicPr/>
                </pic:nvPicPr>
                <pic:blipFill>
                  <a:blip r:embed="rId1">
                    <a:extLst>
                      <a:ext uri="{28A0092B-C50C-407E-A947-70E740481C1C}">
                        <a14:useLocalDpi xmlns:a14="http://schemas.microsoft.com/office/drawing/2010/main" val="0"/>
                      </a:ext>
                    </a:extLst>
                  </a:blip>
                  <a:stretch>
                    <a:fillRect/>
                  </a:stretch>
                </pic:blipFill>
                <pic:spPr>
                  <a:xfrm>
                    <a:off x="0" y="0"/>
                    <a:ext cx="8168502" cy="6096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E316E" w14:textId="77777777" w:rsidR="00D40F7F" w:rsidRDefault="00D40F7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F6CB4" w14:textId="77777777" w:rsidR="00F64EF3" w:rsidRDefault="00F64EF3" w:rsidP="0035557C">
      <w:pPr>
        <w:spacing w:after="0" w:line="240" w:lineRule="auto"/>
      </w:pPr>
      <w:r>
        <w:separator/>
      </w:r>
    </w:p>
  </w:footnote>
  <w:footnote w:type="continuationSeparator" w:id="0">
    <w:p w14:paraId="6CE5A2B7" w14:textId="77777777" w:rsidR="00F64EF3" w:rsidRDefault="00F64EF3" w:rsidP="00355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77C82" w14:textId="77777777" w:rsidR="0035557C" w:rsidRDefault="00000000">
    <w:pPr>
      <w:pStyle w:val="a3"/>
    </w:pPr>
    <w:r>
      <w:rPr>
        <w:noProof/>
      </w:rPr>
      <w:pict w14:anchorId="12E41E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7" o:spid="_x0000_s1033" type="#_x0000_t75" style="position:absolute;left:0;text-align:left;margin-left:0;margin-top:0;width:415.25pt;height:193.55pt;z-index:-251655168;mso-position-horizontal:center;mso-position-horizontal-relative:margin;mso-position-vertical:center;mso-position-vertical-relative:margin" o:allowincell="f">
          <v:imagedata r:id="rId1" o:title="watermark@2x"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B3BB" w14:textId="77777777" w:rsidR="0035557C" w:rsidRDefault="00000000">
    <w:pPr>
      <w:pStyle w:val="a3"/>
    </w:pPr>
    <w:r>
      <w:rPr>
        <w:noProof/>
      </w:rPr>
      <w:pict w14:anchorId="546243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8" o:spid="_x0000_s1034" type="#_x0000_t75" style="position:absolute;left:0;text-align:left;margin-left:0;margin-top:0;width:415.25pt;height:193.55pt;z-index:-251654144;mso-position-horizontal:center;mso-position-horizontal-relative:margin;mso-position-vertical:center;mso-position-vertical-relative:margin" o:allowincell="f">
          <v:imagedata r:id="rId1" o:title="watermark@2x" gain="19661f" blacklevel="22938f"/>
          <w10:wrap anchorx="margin" anchory="margin"/>
        </v:shape>
      </w:pict>
    </w:r>
    <w:r w:rsidR="0035557C">
      <w:rPr>
        <w:noProof/>
      </w:rPr>
      <w:drawing>
        <wp:anchor distT="0" distB="0" distL="114300" distR="114300" simplePos="0" relativeHeight="251658240" behindDoc="0" locked="0" layoutInCell="1" allowOverlap="1" wp14:anchorId="58B216A5" wp14:editId="431B8D23">
          <wp:simplePos x="0" y="0"/>
          <wp:positionH relativeFrom="margin">
            <wp:align>center</wp:align>
          </wp:positionH>
          <wp:positionV relativeFrom="paragraph">
            <wp:posOffset>-78613</wp:posOffset>
          </wp:positionV>
          <wp:extent cx="2374900" cy="1060450"/>
          <wp:effectExtent l="0" t="0" r="6350" b="6350"/>
          <wp:wrapTopAndBottom/>
          <wp:docPr id="105001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13754"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2374900" cy="10604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95211" w14:textId="77777777" w:rsidR="0035557C" w:rsidRDefault="00000000">
    <w:pPr>
      <w:pStyle w:val="a3"/>
    </w:pPr>
    <w:r>
      <w:rPr>
        <w:noProof/>
      </w:rPr>
      <w:pict w14:anchorId="6AF7E7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309546" o:spid="_x0000_s1032" type="#_x0000_t75" style="position:absolute;left:0;text-align:left;margin-left:0;margin-top:0;width:415.25pt;height:193.55pt;z-index:-251656192;mso-position-horizontal:center;mso-position-horizontal-relative:margin;mso-position-vertical:center;mso-position-vertical-relative:margin" o:allowincell="f">
          <v:imagedata r:id="rId1" o:title="watermark@2x"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57C"/>
    <w:rsid w:val="0013644D"/>
    <w:rsid w:val="001C35FE"/>
    <w:rsid w:val="002E1774"/>
    <w:rsid w:val="0035557C"/>
    <w:rsid w:val="00406F7D"/>
    <w:rsid w:val="0043359B"/>
    <w:rsid w:val="00447460"/>
    <w:rsid w:val="005007E1"/>
    <w:rsid w:val="006746D5"/>
    <w:rsid w:val="00723452"/>
    <w:rsid w:val="0076449B"/>
    <w:rsid w:val="007B4CE3"/>
    <w:rsid w:val="00802768"/>
    <w:rsid w:val="00934328"/>
    <w:rsid w:val="00957EDC"/>
    <w:rsid w:val="009D1492"/>
    <w:rsid w:val="00AA157E"/>
    <w:rsid w:val="00B50CC0"/>
    <w:rsid w:val="00BD0663"/>
    <w:rsid w:val="00BE754B"/>
    <w:rsid w:val="00C2100E"/>
    <w:rsid w:val="00C25238"/>
    <w:rsid w:val="00CE0872"/>
    <w:rsid w:val="00D40F7F"/>
    <w:rsid w:val="00D7760D"/>
    <w:rsid w:val="00E457D0"/>
    <w:rsid w:val="00E82604"/>
    <w:rsid w:val="00F64E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C970A"/>
  <w15:chartTrackingRefBased/>
  <w15:docId w15:val="{43B36CDF-5061-4152-AA28-44116BBAB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557C"/>
    <w:pPr>
      <w:tabs>
        <w:tab w:val="center" w:pos="4320"/>
        <w:tab w:val="right" w:pos="8640"/>
      </w:tabs>
      <w:spacing w:after="0" w:line="240" w:lineRule="auto"/>
    </w:pPr>
  </w:style>
  <w:style w:type="character" w:customStyle="1" w:styleId="a4">
    <w:name w:val="כותרת עליונה תו"/>
    <w:basedOn w:val="a0"/>
    <w:link w:val="a3"/>
    <w:uiPriority w:val="99"/>
    <w:rsid w:val="0035557C"/>
  </w:style>
  <w:style w:type="paragraph" w:styleId="a5">
    <w:name w:val="footer"/>
    <w:basedOn w:val="a"/>
    <w:link w:val="a6"/>
    <w:uiPriority w:val="99"/>
    <w:unhideWhenUsed/>
    <w:rsid w:val="0035557C"/>
    <w:pPr>
      <w:tabs>
        <w:tab w:val="center" w:pos="4320"/>
        <w:tab w:val="right" w:pos="8640"/>
      </w:tabs>
      <w:spacing w:after="0" w:line="240" w:lineRule="auto"/>
    </w:pPr>
  </w:style>
  <w:style w:type="character" w:customStyle="1" w:styleId="a6">
    <w:name w:val="כותרת תחתונה תו"/>
    <w:basedOn w:val="a0"/>
    <w:link w:val="a5"/>
    <w:uiPriority w:val="99"/>
    <w:rsid w:val="00355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734090">
      <w:bodyDiv w:val="1"/>
      <w:marLeft w:val="0"/>
      <w:marRight w:val="0"/>
      <w:marTop w:val="0"/>
      <w:marBottom w:val="0"/>
      <w:divBdr>
        <w:top w:val="none" w:sz="0" w:space="0" w:color="auto"/>
        <w:left w:val="none" w:sz="0" w:space="0" w:color="auto"/>
        <w:bottom w:val="none" w:sz="0" w:space="0" w:color="auto"/>
        <w:right w:val="none" w:sz="0" w:space="0" w:color="auto"/>
      </w:divBdr>
    </w:div>
    <w:div w:id="715128875">
      <w:bodyDiv w:val="1"/>
      <w:marLeft w:val="0"/>
      <w:marRight w:val="0"/>
      <w:marTop w:val="0"/>
      <w:marBottom w:val="0"/>
      <w:divBdr>
        <w:top w:val="none" w:sz="0" w:space="0" w:color="auto"/>
        <w:left w:val="none" w:sz="0" w:space="0" w:color="auto"/>
        <w:bottom w:val="none" w:sz="0" w:space="0" w:color="auto"/>
        <w:right w:val="none" w:sz="0" w:space="0" w:color="auto"/>
      </w:divBdr>
    </w:div>
    <w:div w:id="965815264">
      <w:bodyDiv w:val="1"/>
      <w:marLeft w:val="0"/>
      <w:marRight w:val="0"/>
      <w:marTop w:val="0"/>
      <w:marBottom w:val="0"/>
      <w:divBdr>
        <w:top w:val="none" w:sz="0" w:space="0" w:color="auto"/>
        <w:left w:val="none" w:sz="0" w:space="0" w:color="auto"/>
        <w:bottom w:val="none" w:sz="0" w:space="0" w:color="auto"/>
        <w:right w:val="none" w:sz="0" w:space="0" w:color="auto"/>
      </w:divBdr>
    </w:div>
    <w:div w:id="1172640357">
      <w:bodyDiv w:val="1"/>
      <w:marLeft w:val="0"/>
      <w:marRight w:val="0"/>
      <w:marTop w:val="0"/>
      <w:marBottom w:val="0"/>
      <w:divBdr>
        <w:top w:val="none" w:sz="0" w:space="0" w:color="auto"/>
        <w:left w:val="none" w:sz="0" w:space="0" w:color="auto"/>
        <w:bottom w:val="none" w:sz="0" w:space="0" w:color="auto"/>
        <w:right w:val="none" w:sz="0" w:space="0" w:color="auto"/>
      </w:divBdr>
    </w:div>
    <w:div w:id="1297027828">
      <w:bodyDiv w:val="1"/>
      <w:marLeft w:val="0"/>
      <w:marRight w:val="0"/>
      <w:marTop w:val="0"/>
      <w:marBottom w:val="0"/>
      <w:divBdr>
        <w:top w:val="none" w:sz="0" w:space="0" w:color="auto"/>
        <w:left w:val="none" w:sz="0" w:space="0" w:color="auto"/>
        <w:bottom w:val="none" w:sz="0" w:space="0" w:color="auto"/>
        <w:right w:val="none" w:sz="0" w:space="0" w:color="auto"/>
      </w:divBdr>
    </w:div>
    <w:div w:id="2069959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11408</TotalTime>
  <Pages>1</Pages>
  <Words>237</Words>
  <Characters>1186</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רן רן</dc:creator>
  <cp:keywords/>
  <dc:description/>
  <cp:lastModifiedBy>Amir Bengal</cp:lastModifiedBy>
  <cp:revision>6</cp:revision>
  <dcterms:created xsi:type="dcterms:W3CDTF">2025-03-31T10:56:00Z</dcterms:created>
  <dcterms:modified xsi:type="dcterms:W3CDTF">2025-04-10T07:14:00Z</dcterms:modified>
</cp:coreProperties>
</file>