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360" w:lineRule="auto"/>
        <w:jc w:val="center"/>
        <w:rPr>
          <w:rFonts w:ascii="Narkisim" w:cs="Narkisim" w:eastAsia="Narkisim" w:hAnsi="Narkisim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0"/>
        </w:rPr>
        <w:t xml:space="preserve">Le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0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0"/>
        </w:rPr>
        <w:t xml:space="preserve">loup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0"/>
        </w:rPr>
        <w:t xml:space="preserve"> |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2"/>
          <w:szCs w:val="32"/>
          <w:u w:val="single"/>
          <w:rtl w:val="1"/>
        </w:rPr>
        <w:t xml:space="preserve">ייבין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1808325</wp:posOffset>
            </wp:positionH>
            <wp:positionV relativeFrom="paragraph">
              <wp:posOffset>666750</wp:posOffset>
            </wp:positionV>
            <wp:extent cx="2109788" cy="2109788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9788" cy="21097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ייבין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בסינגל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הפעם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בצרפתית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חדש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שצפוי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לצאת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בחודש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יוני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09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0"/>
        </w:rPr>
        <w:t xml:space="preserve">Le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0"/>
        </w:rPr>
        <w:t xml:space="preserve">loup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("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הזאב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")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חושף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מערכת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יחסים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סוערת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ומטושטשת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גבולות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שבה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אהבה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מתערבבת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בתחושת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זרות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ואובדן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זהות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השיר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מתאר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הקרע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שבמערכת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היחסים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הזוגית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שעוברת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טלטלה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טראומה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זהו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שיר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אישי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חשוף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וכמעט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וידויי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שמעמיק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הקו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הרגשי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ומבסס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האווירה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האפלה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והפיוטית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שמובילה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דופק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״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־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לשוני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עברית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צרפתית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המשקף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הביוגרפיה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שגדלה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בצרפת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ואת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התנועה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המתמדת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שפות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זהויות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ורגשות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במרכזו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עומדת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חוויית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ההפלה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שעברה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כציר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שסביבו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נבנים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שירים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זוגיות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קרבה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ריחוק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וטראומות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שממשיכות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לפעום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מתחת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לפני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השטח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ביום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־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מלווה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ומנהלת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אמנים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גון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ארי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סלומה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אדם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אמיתי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ועיליי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אשדות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במקביל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לעשייה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האינטנסיבית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הזו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ובשקט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יחסי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עבדה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בשנים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האחרונות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אישי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וחשוף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במיוחד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שנכתב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הגוף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הזיכרון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ומתוך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הצורך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לתת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לחוויות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שלא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תמיד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מוצאות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מילים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line="360" w:lineRule="auto"/>
        <w:jc w:val="both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360" w:lineRule="auto"/>
        <w:jc w:val="center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360" w:lineRule="auto"/>
        <w:jc w:val="center"/>
        <w:rPr>
          <w:rFonts w:ascii="Narkisim" w:cs="Narkisim" w:eastAsia="Narkisim" w:hAnsi="Narkisim"/>
          <w:b w:val="1"/>
          <w:bCs w:val="1"/>
          <w:sz w:val="30"/>
          <w:szCs w:val="30"/>
        </w:rPr>
      </w:pPr>
      <w:hyperlink r:id="rId7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 | </w:t>
      </w:r>
      <w:hyperlink r:id="rId8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אפל</w:t>
        </w:r>
      </w:hyperlink>
      <w:hyperlink r:id="rId9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מיוזיק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 | </w:t>
      </w:r>
      <w:hyperlink r:id="rId11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rtl w:val="0"/>
        </w:rPr>
        <w:t xml:space="preserve"> | </w:t>
      </w:r>
      <w:hyperlink r:id="rId12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30"/>
            <w:szCs w:val="30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360" w:lineRule="auto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line="360" w:lineRule="auto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line="360" w:lineRule="auto"/>
        <w:rPr>
          <w:rFonts w:ascii="Narkisim" w:cs="Narkisim" w:eastAsia="Narkisim" w:hAnsi="Narkisi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line="360" w:lineRule="auto"/>
        <w:rPr/>
      </w:pP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יח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צ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הילה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דגן</w:t>
      </w:r>
      <w:r w:rsidDel="00000000" w:rsidR="00000000" w:rsidRPr="00000000">
        <w:rPr>
          <w:rFonts w:ascii="Narkisim" w:cs="Narkisim" w:eastAsia="Narkisim" w:hAnsi="Narkisim"/>
          <w:sz w:val="28"/>
          <w:szCs w:val="28"/>
          <w:rtl w:val="1"/>
        </w:rPr>
        <w:t xml:space="preserve"> 054-595-3351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Narkisim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channel/UCm5Tydm2VKRNmA3ACmpwzew" TargetMode="External"/><Relationship Id="rId10" Type="http://schemas.openxmlformats.org/officeDocument/2006/relationships/hyperlink" Target="https://music.apple.com/il/artist/%D7%A0%D7%A2%D7%9E%D7%99-%D7%99%D7%99%D7%91%D7%99%D7%9F/1438642276" TargetMode="External"/><Relationship Id="rId12" Type="http://schemas.openxmlformats.org/officeDocument/2006/relationships/hyperlink" Target="https://www.instagram.com/naomiyeivin/" TargetMode="External"/><Relationship Id="rId9" Type="http://schemas.openxmlformats.org/officeDocument/2006/relationships/hyperlink" Target="https://music.apple.com/il/artist/%D7%A0%D7%A2%D7%9E%D7%99-%D7%99%D7%99%D7%91%D7%99%D7%9F/1438642276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open.spotify.com/artist/2SwBH9HrW4q020upYQEPXv" TargetMode="External"/><Relationship Id="rId8" Type="http://schemas.openxmlformats.org/officeDocument/2006/relationships/hyperlink" Target="https://music.apple.com/il/artist/%D7%A0%D7%A2%D7%9E%D7%99-%D7%99%D7%99%D7%91%D7%99%D7%9F/1438642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