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6C625" w14:textId="77777777" w:rsidR="008A6442" w:rsidRDefault="00143E00" w:rsidP="00190BBB">
      <w:pPr>
        <w:bidi/>
        <w:jc w:val="center"/>
        <w:rPr>
          <w:rFonts w:ascii="Roboto" w:hAnsi="Roboto"/>
          <w:color w:val="131313"/>
          <w:sz w:val="21"/>
          <w:szCs w:val="21"/>
          <w:rtl/>
        </w:rPr>
      </w:pPr>
      <w:r w:rsidRPr="00143E00">
        <w:rPr>
          <w:rFonts w:ascii="Calibri" w:hAnsi="Calibri" w:cs="Calibri" w:hint="cs"/>
          <w:b/>
          <w:bCs/>
          <w:sz w:val="36"/>
          <w:szCs w:val="36"/>
          <w:rtl/>
        </w:rPr>
        <w:t>עדן</w:t>
      </w:r>
      <w:r w:rsidRPr="00143E00">
        <w:rPr>
          <w:rFonts w:ascii="Calibri" w:hAnsi="Calibri" w:cs="Calibri"/>
          <w:b/>
          <w:bCs/>
          <w:sz w:val="36"/>
          <w:szCs w:val="36"/>
          <w:rtl/>
        </w:rPr>
        <w:t xml:space="preserve"> </w:t>
      </w:r>
      <w:r w:rsidRPr="00143E00">
        <w:rPr>
          <w:rFonts w:ascii="Calibri" w:hAnsi="Calibri" w:cs="Calibri" w:hint="cs"/>
          <w:b/>
          <w:bCs/>
          <w:sz w:val="36"/>
          <w:szCs w:val="36"/>
          <w:rtl/>
        </w:rPr>
        <w:t>חסון</w:t>
      </w:r>
      <w:r w:rsidRPr="00143E00">
        <w:rPr>
          <w:rFonts w:ascii="Calibri" w:hAnsi="Calibri" w:cs="Calibri"/>
          <w:b/>
          <w:bCs/>
          <w:sz w:val="36"/>
          <w:szCs w:val="36"/>
          <w:rtl/>
        </w:rPr>
        <w:t xml:space="preserve"> </w:t>
      </w:r>
      <w:r w:rsidRPr="00143E00">
        <w:rPr>
          <w:rFonts w:ascii="Calibri" w:hAnsi="Calibri" w:cs="Calibri" w:hint="cs"/>
          <w:b/>
          <w:bCs/>
          <w:sz w:val="36"/>
          <w:szCs w:val="36"/>
          <w:rtl/>
        </w:rPr>
        <w:t>משחרר</w:t>
      </w:r>
      <w:r w:rsidRPr="00143E00">
        <w:rPr>
          <w:rFonts w:ascii="Calibri" w:hAnsi="Calibri" w:cs="Calibri"/>
          <w:b/>
          <w:bCs/>
          <w:sz w:val="36"/>
          <w:szCs w:val="36"/>
          <w:rtl/>
        </w:rPr>
        <w:t xml:space="preserve"> </w:t>
      </w:r>
      <w:r w:rsidRPr="00143E00">
        <w:rPr>
          <w:rFonts w:ascii="Calibri" w:hAnsi="Calibri" w:cs="Calibri" w:hint="cs"/>
          <w:b/>
          <w:bCs/>
          <w:sz w:val="36"/>
          <w:szCs w:val="36"/>
          <w:rtl/>
        </w:rPr>
        <w:t>סינגל</w:t>
      </w:r>
      <w:r w:rsidRPr="00143E00">
        <w:rPr>
          <w:rFonts w:ascii="Calibri" w:hAnsi="Calibri" w:cs="Calibri"/>
          <w:b/>
          <w:bCs/>
          <w:sz w:val="36"/>
          <w:szCs w:val="36"/>
          <w:rtl/>
        </w:rPr>
        <w:t xml:space="preserve"> </w:t>
      </w:r>
      <w:r w:rsidRPr="00143E00">
        <w:rPr>
          <w:rFonts w:ascii="Calibri" w:hAnsi="Calibri" w:cs="Calibri" w:hint="cs"/>
          <w:b/>
          <w:bCs/>
          <w:sz w:val="36"/>
          <w:szCs w:val="36"/>
          <w:rtl/>
        </w:rPr>
        <w:t>חדש</w:t>
      </w:r>
      <w:r w:rsidRPr="00143E00">
        <w:rPr>
          <w:rFonts w:ascii="Calibri" w:hAnsi="Calibri" w:cs="Calibri"/>
          <w:b/>
          <w:bCs/>
          <w:sz w:val="36"/>
          <w:szCs w:val="36"/>
          <w:rtl/>
        </w:rPr>
        <w:t xml:space="preserve">: </w:t>
      </w:r>
      <w:r w:rsidRPr="00143E00">
        <w:rPr>
          <w:rFonts w:ascii="Calibri" w:hAnsi="Calibri" w:cs="Calibri" w:hint="cs"/>
          <w:b/>
          <w:bCs/>
          <w:sz w:val="36"/>
          <w:szCs w:val="36"/>
          <w:rtl/>
        </w:rPr>
        <w:t>״כל</w:t>
      </w:r>
      <w:r w:rsidRPr="00143E00">
        <w:rPr>
          <w:rFonts w:ascii="Calibri" w:hAnsi="Calibri" w:cs="Calibri"/>
          <w:b/>
          <w:bCs/>
          <w:sz w:val="36"/>
          <w:szCs w:val="36"/>
          <w:rtl/>
        </w:rPr>
        <w:t xml:space="preserve"> </w:t>
      </w:r>
      <w:r w:rsidRPr="00143E00">
        <w:rPr>
          <w:rFonts w:ascii="Calibri" w:hAnsi="Calibri" w:cs="Calibri" w:hint="cs"/>
          <w:b/>
          <w:bCs/>
          <w:sz w:val="36"/>
          <w:szCs w:val="36"/>
          <w:rtl/>
        </w:rPr>
        <w:t>הברכה</w:t>
      </w:r>
      <w:r w:rsidRPr="00143E00">
        <w:rPr>
          <w:rFonts w:ascii="Calibri" w:hAnsi="Calibri" w:cs="Calibri"/>
          <w:b/>
          <w:bCs/>
          <w:sz w:val="36"/>
          <w:szCs w:val="36"/>
          <w:rtl/>
        </w:rPr>
        <w:t xml:space="preserve"> </w:t>
      </w:r>
      <w:r w:rsidRPr="00143E00">
        <w:rPr>
          <w:rFonts w:ascii="Calibri" w:hAnsi="Calibri" w:cs="Calibri" w:hint="cs"/>
          <w:b/>
          <w:bCs/>
          <w:sz w:val="36"/>
          <w:szCs w:val="36"/>
          <w:rtl/>
        </w:rPr>
        <w:t>שלי״</w:t>
      </w:r>
      <w:r w:rsidRPr="00143E00">
        <w:rPr>
          <w:rFonts w:ascii="Calibri" w:hAnsi="Calibri" w:cs="Calibri"/>
          <w:b/>
          <w:bCs/>
          <w:sz w:val="36"/>
          <w:szCs w:val="36"/>
          <w:rtl/>
        </w:rPr>
        <w:t xml:space="preserve">- </w:t>
      </w:r>
      <w:r w:rsidRPr="00143E00">
        <w:rPr>
          <w:rFonts w:ascii="Calibri" w:hAnsi="Calibri" w:cs="Calibri" w:hint="cs"/>
          <w:b/>
          <w:bCs/>
          <w:sz w:val="36"/>
          <w:szCs w:val="36"/>
          <w:rtl/>
        </w:rPr>
        <w:t>וצילם</w:t>
      </w:r>
      <w:r w:rsidRPr="00143E00">
        <w:rPr>
          <w:rFonts w:ascii="Calibri" w:hAnsi="Calibri" w:cs="Calibri"/>
          <w:b/>
          <w:bCs/>
          <w:sz w:val="36"/>
          <w:szCs w:val="36"/>
          <w:rtl/>
        </w:rPr>
        <w:t xml:space="preserve"> </w:t>
      </w:r>
      <w:r w:rsidRPr="00143E00">
        <w:rPr>
          <w:rFonts w:ascii="Calibri" w:hAnsi="Calibri" w:cs="Calibri" w:hint="cs"/>
          <w:b/>
          <w:bCs/>
          <w:sz w:val="36"/>
          <w:szCs w:val="36"/>
          <w:rtl/>
        </w:rPr>
        <w:t>את</w:t>
      </w:r>
      <w:r w:rsidRPr="00143E00">
        <w:rPr>
          <w:rFonts w:ascii="Calibri" w:hAnsi="Calibri" w:cs="Calibri"/>
          <w:b/>
          <w:bCs/>
          <w:sz w:val="36"/>
          <w:szCs w:val="36"/>
          <w:rtl/>
        </w:rPr>
        <w:t xml:space="preserve"> </w:t>
      </w:r>
      <w:r w:rsidRPr="00143E00">
        <w:rPr>
          <w:rFonts w:ascii="Calibri" w:hAnsi="Calibri" w:cs="Calibri" w:hint="cs"/>
          <w:b/>
          <w:bCs/>
          <w:sz w:val="36"/>
          <w:szCs w:val="36"/>
          <w:rtl/>
        </w:rPr>
        <w:t>הקליפ</w:t>
      </w:r>
      <w:r w:rsidRPr="00143E00">
        <w:rPr>
          <w:rFonts w:ascii="Calibri" w:hAnsi="Calibri" w:cs="Calibri"/>
          <w:b/>
          <w:bCs/>
          <w:sz w:val="36"/>
          <w:szCs w:val="36"/>
          <w:rtl/>
        </w:rPr>
        <w:t xml:space="preserve"> </w:t>
      </w:r>
      <w:r w:rsidRPr="00143E00">
        <w:rPr>
          <w:rFonts w:ascii="Calibri" w:hAnsi="Calibri" w:cs="Calibri" w:hint="cs"/>
          <w:b/>
          <w:bCs/>
          <w:sz w:val="36"/>
          <w:szCs w:val="36"/>
          <w:rtl/>
        </w:rPr>
        <w:t>ביום</w:t>
      </w:r>
      <w:r w:rsidRPr="00143E00">
        <w:rPr>
          <w:rFonts w:ascii="Calibri" w:hAnsi="Calibri" w:cs="Calibri"/>
          <w:b/>
          <w:bCs/>
          <w:sz w:val="36"/>
          <w:szCs w:val="36"/>
          <w:rtl/>
        </w:rPr>
        <w:t xml:space="preserve"> </w:t>
      </w:r>
      <w:r w:rsidRPr="00143E00">
        <w:rPr>
          <w:rFonts w:ascii="Calibri" w:hAnsi="Calibri" w:cs="Calibri" w:hint="cs"/>
          <w:b/>
          <w:bCs/>
          <w:sz w:val="36"/>
          <w:szCs w:val="36"/>
          <w:rtl/>
        </w:rPr>
        <w:t>חתונה</w:t>
      </w:r>
      <w:r w:rsidRPr="00143E00">
        <w:rPr>
          <w:rFonts w:ascii="Calibri" w:hAnsi="Calibri" w:cs="Calibri"/>
          <w:b/>
          <w:bCs/>
          <w:sz w:val="36"/>
          <w:szCs w:val="36"/>
          <w:rtl/>
        </w:rPr>
        <w:t xml:space="preserve"> </w:t>
      </w:r>
      <w:r w:rsidRPr="00143E00">
        <w:rPr>
          <w:rFonts w:ascii="Calibri" w:hAnsi="Calibri" w:cs="Calibri" w:hint="cs"/>
          <w:b/>
          <w:bCs/>
          <w:sz w:val="36"/>
          <w:szCs w:val="36"/>
          <w:rtl/>
        </w:rPr>
        <w:t>אמיתי</w:t>
      </w:r>
      <w:r w:rsidR="008A6442" w:rsidRPr="008A6442">
        <w:rPr>
          <w:rFonts w:ascii="Roboto" w:hAnsi="Roboto"/>
          <w:color w:val="131313"/>
          <w:sz w:val="21"/>
          <w:szCs w:val="21"/>
          <w:rtl/>
        </w:rPr>
        <w:t xml:space="preserve"> </w:t>
      </w:r>
    </w:p>
    <w:p w14:paraId="284351BA" w14:textId="5FA84D9F" w:rsidR="00143E00" w:rsidRDefault="008A6442" w:rsidP="008A6442">
      <w:pPr>
        <w:bidi/>
        <w:jc w:val="center"/>
        <w:rPr>
          <w:rFonts w:ascii="Roboto" w:hAnsi="Roboto"/>
          <w:color w:val="131313"/>
          <w:sz w:val="21"/>
          <w:szCs w:val="21"/>
          <w:rtl/>
        </w:rPr>
      </w:pPr>
      <w:r>
        <w:rPr>
          <w:rFonts w:ascii="Roboto" w:hAnsi="Roboto"/>
          <w:color w:val="131313"/>
          <w:sz w:val="21"/>
          <w:szCs w:val="21"/>
          <w:rtl/>
        </w:rPr>
        <w:t>מילים ולחן: עדן חסון, פן חזות, נוריאל ישר, אלמוג קריאף</w:t>
      </w:r>
    </w:p>
    <w:p w14:paraId="7CFED145" w14:textId="0A56D78F" w:rsidR="00E96600" w:rsidRDefault="00E96600" w:rsidP="00E96600">
      <w:pPr>
        <w:bidi/>
        <w:jc w:val="center"/>
        <w:rPr>
          <w:rFonts w:ascii="Calibri" w:hAnsi="Calibri" w:cs="Calibri"/>
          <w:b/>
          <w:bCs/>
          <w:sz w:val="36"/>
          <w:szCs w:val="36"/>
          <w:rtl/>
        </w:rPr>
      </w:pPr>
      <w:r>
        <w:rPr>
          <w:rFonts w:ascii="Roboto" w:hAnsi="Roboto"/>
          <w:color w:val="131313"/>
          <w:sz w:val="21"/>
          <w:szCs w:val="21"/>
          <w:rtl/>
        </w:rPr>
        <w:t>עיבוד והפקה מוזיקלית: יעקב למאי, פן חזות, נוריאל ישר, עדן חסון</w:t>
      </w:r>
    </w:p>
    <w:p w14:paraId="0E3B281F" w14:textId="743CC52F" w:rsidR="0070702C" w:rsidRPr="0070702C" w:rsidRDefault="00492EB3" w:rsidP="00D656BD">
      <w:pPr>
        <w:bidi/>
        <w:jc w:val="center"/>
        <w:rPr>
          <w:rFonts w:ascii="Calibri" w:hAnsi="Calibri" w:cs="Calibri"/>
          <w:color w:val="000000" w:themeColor="text1"/>
          <w:sz w:val="22"/>
          <w:szCs w:val="22"/>
          <w:rtl/>
        </w:rPr>
      </w:pPr>
      <w:r w:rsidRPr="00492EB3">
        <w:rPr>
          <w:rFonts w:ascii="Calibri" w:hAnsi="Calibri" w:cs="Calibri"/>
          <w:color w:val="000000" w:themeColor="text1"/>
          <w:sz w:val="22"/>
          <w:szCs w:val="22"/>
          <w:rtl/>
        </w:rPr>
        <w:drawing>
          <wp:inline distT="0" distB="0" distL="0" distR="0" wp14:anchorId="5A658BB7" wp14:editId="7247E2F3">
            <wp:extent cx="3816465" cy="3816465"/>
            <wp:effectExtent l="0" t="0" r="6350" b="6350"/>
            <wp:docPr id="11411090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10902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50663" cy="3850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88C1A" w14:textId="773512B2" w:rsidR="00143E00" w:rsidRPr="00143E00" w:rsidRDefault="00143E00" w:rsidP="00D42467">
      <w:pPr>
        <w:pStyle w:val="NormalWeb"/>
        <w:bidi/>
        <w:spacing w:line="276" w:lineRule="auto"/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</w:pP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אחרי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ההצלחה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של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הסינגלים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״אדם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שבור״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proofErr w:type="spellStart"/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ו״חוזר</w:t>
      </w:r>
      <w:proofErr w:type="spellEnd"/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לעצמי״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,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שכבשו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את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הרשתות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,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נכנסו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proofErr w:type="spellStart"/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לפלייליסטים</w:t>
      </w:r>
      <w:proofErr w:type="spellEnd"/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של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גלגל״צ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וכאן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גימל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והובילו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לטרנד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proofErr w:type="spellStart"/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קאברים</w:t>
      </w:r>
      <w:proofErr w:type="spellEnd"/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proofErr w:type="spellStart"/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בטיקטוק</w:t>
      </w:r>
      <w:proofErr w:type="spellEnd"/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עם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למעלה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מ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-700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ביצועים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שונים</w:t>
      </w:r>
      <w:r w:rsidR="00D42467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 xml:space="preserve"> ו8000 שימושים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,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עדן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חסון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משחרר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סינגל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חדש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: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״כל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הברכה</w:t>
      </w:r>
      <w:r w:rsidRPr="00143E00">
        <w:rPr>
          <w:rFonts w:ascii="Calibri" w:eastAsiaTheme="minorHAnsi" w:hAnsi="Calibri" w:cs="Calibri"/>
          <w:b/>
          <w:bCs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b/>
          <w:bCs/>
          <w:kern w:val="2"/>
          <w:rtl/>
          <w14:ligatures w14:val="standardContextual"/>
        </w:rPr>
        <w:t>שלי״</w:t>
      </w:r>
      <w:r w:rsidRPr="00143E00">
        <w:rPr>
          <w:rFonts w:ascii="Calibri" w:eastAsiaTheme="minorHAnsi" w:hAnsi="Calibri" w:cs="Calibri"/>
          <w:b/>
          <w:bCs/>
          <w:kern w:val="2"/>
          <w14:ligatures w14:val="standardContextual"/>
        </w:rPr>
        <w:t>.</w:t>
      </w:r>
    </w:p>
    <w:p w14:paraId="0526E9DF" w14:textId="1AA611B8" w:rsidR="00143E00" w:rsidRPr="00143E00" w:rsidRDefault="00143E00" w:rsidP="00D42467">
      <w:pPr>
        <w:pStyle w:val="NormalWeb"/>
        <w:bidi/>
        <w:spacing w:line="276" w:lineRule="auto"/>
        <w:rPr>
          <w:rFonts w:ascii="Calibri" w:eastAsiaTheme="minorHAnsi" w:hAnsi="Calibri" w:cs="Calibri"/>
          <w:kern w:val="2"/>
          <w:rtl/>
          <w14:ligatures w14:val="standardContextual"/>
        </w:rPr>
      </w:pP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לקראת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יציאת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השיר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,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הזמין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חסון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זוגות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לשתף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את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סיפור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האהבה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שלהם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proofErr w:type="spellStart"/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בטיקטוק</w:t>
      </w:r>
      <w:proofErr w:type="spellEnd"/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,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והבטיח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להפתיע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אחד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מהם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רגע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לפני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החתונה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.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מאות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זוגות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נענו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לקריאה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,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ומתוכם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נבחרו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עידן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proofErr w:type="spellStart"/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ומרין</w:t>
      </w:r>
      <w:proofErr w:type="spellEnd"/>
      <w:r w:rsidRPr="00143E00">
        <w:rPr>
          <w:rFonts w:ascii="Calibri" w:eastAsiaTheme="minorHAnsi" w:hAnsi="Calibri" w:cs="Calibri"/>
          <w:kern w:val="2"/>
          <w14:ligatures w14:val="standardContextual"/>
        </w:rPr>
        <w:t>.</w:t>
      </w:r>
      <w:r w:rsidR="00D42467">
        <w:rPr>
          <w:rFonts w:ascii="Calibri" w:eastAsiaTheme="minorHAnsi" w:hAnsi="Calibri" w:cs="Calibri" w:hint="cs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השניים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שיתפו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בסיפור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האישי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שלהם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-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על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ההתמודדות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עם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הפציעה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של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עידן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בעזה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,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כלוחם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מילואים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מאז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השבעה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באוקטובר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,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ועל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הדרך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שלהם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לחזור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לשגרה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ולבנות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את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החיים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יחד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.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הסיפור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נגע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בחסון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,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שהגיע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להפתיע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אותם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ביום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החתונה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,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הקדיש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להם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את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השיר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החדש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וצילם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שם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את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הקליפ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הרשמי</w:t>
      </w:r>
      <w:r w:rsidRPr="00143E00">
        <w:rPr>
          <w:rFonts w:ascii="Calibri" w:eastAsiaTheme="minorHAnsi" w:hAnsi="Calibri" w:cs="Calibri"/>
          <w:kern w:val="2"/>
          <w14:ligatures w14:val="standardContextual"/>
        </w:rPr>
        <w:t>.</w:t>
      </w:r>
    </w:p>
    <w:p w14:paraId="47CD3FE2" w14:textId="40E6CFA0" w:rsidR="004330F9" w:rsidRPr="00143E00" w:rsidRDefault="00143E00" w:rsidP="00143E00">
      <w:pPr>
        <w:pStyle w:val="NormalWeb"/>
        <w:bidi/>
        <w:spacing w:line="276" w:lineRule="auto"/>
        <w:rPr>
          <w:rFonts w:ascii="Calibri" w:eastAsiaTheme="minorHAnsi" w:hAnsi="Calibri" w:cs="Calibri"/>
          <w:kern w:val="2"/>
          <w14:ligatures w14:val="standardContextual"/>
        </w:rPr>
      </w:pP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חסון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,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מהקולות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הבולטים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והאהובים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במוזיקה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הישראלית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בשנים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האחרונות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,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ממשיך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לבסס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את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מעמדו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כאמן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שמצליח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לשלב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בין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הצלחה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מסחרית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לרגש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חשוף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וכנה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.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עשרות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להיטים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,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שיתופי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פעולה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עם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אמנים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מהשורה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הראשונה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והופעות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סולד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אאוט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proofErr w:type="spellStart"/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מהאמפי</w:t>
      </w:r>
      <w:proofErr w:type="spellEnd"/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בקיסריה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,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דרך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היכל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מנורה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ועד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פארק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הירקון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-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ביססו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את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מעמדו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כאחד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proofErr w:type="spellStart"/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האמנים</w:t>
      </w:r>
      <w:proofErr w:type="spellEnd"/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המובילים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בישראל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וככוכב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אהוב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גם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בקרב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הקהילות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היהודיות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בארה״ב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ובצרפת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- </w:t>
      </w:r>
      <w:proofErr w:type="spellStart"/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כשרק</w:t>
      </w:r>
      <w:proofErr w:type="spellEnd"/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לאחרונה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חזר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מהופעות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מפריז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ומיאמי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,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וזאת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לצד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נוכחות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בולטת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על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המסך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כשופט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בשלוש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העונות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האחרונות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בתוכנית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הכוכב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הבא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של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</w:t>
      </w:r>
      <w:r w:rsidRPr="00143E00">
        <w:rPr>
          <w:rFonts w:ascii="Calibri" w:eastAsiaTheme="minorHAnsi" w:hAnsi="Calibri" w:cs="Calibri" w:hint="cs"/>
          <w:kern w:val="2"/>
          <w:rtl/>
          <w14:ligatures w14:val="standardContextual"/>
        </w:rPr>
        <w:t>קשת</w:t>
      </w:r>
      <w:r w:rsidRPr="00143E00">
        <w:rPr>
          <w:rFonts w:ascii="Calibri" w:eastAsiaTheme="minorHAnsi" w:hAnsi="Calibri" w:cs="Calibri"/>
          <w:kern w:val="2"/>
          <w:rtl/>
          <w14:ligatures w14:val="standardContextual"/>
        </w:rPr>
        <w:t xml:space="preserve"> 12.</w:t>
      </w:r>
    </w:p>
    <w:sectPr w:rsidR="004330F9" w:rsidRPr="00143E00" w:rsidSect="00492EB3">
      <w:footerReference w:type="default" r:id="rId7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32601" w14:textId="77777777" w:rsidR="00F84178" w:rsidRDefault="00F84178" w:rsidP="0070702C">
      <w:pPr>
        <w:spacing w:after="0" w:line="240" w:lineRule="auto"/>
      </w:pPr>
      <w:r>
        <w:separator/>
      </w:r>
    </w:p>
  </w:endnote>
  <w:endnote w:type="continuationSeparator" w:id="0">
    <w:p w14:paraId="4D84F344" w14:textId="77777777" w:rsidR="00F84178" w:rsidRDefault="00F84178" w:rsidP="0070702C">
      <w:pPr>
        <w:spacing w:after="0" w:line="240" w:lineRule="auto"/>
      </w:pPr>
      <w:r>
        <w:continuationSeparator/>
      </w:r>
    </w:p>
  </w:endnote>
  <w:endnote w:type="continuationNotice" w:id="1">
    <w:p w14:paraId="32D6CFDD" w14:textId="77777777" w:rsidR="00F84178" w:rsidRDefault="00F841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400E7" w14:textId="47C12F50" w:rsidR="0070702C" w:rsidRPr="00420932" w:rsidRDefault="0070702C" w:rsidP="0070702C">
    <w:pPr>
      <w:bidi/>
      <w:spacing w:line="276" w:lineRule="auto"/>
      <w:jc w:val="center"/>
      <w:rPr>
        <w:rFonts w:ascii="Calibri" w:hAnsi="Calibri" w:cs="Calibri"/>
        <w:sz w:val="22"/>
        <w:szCs w:val="22"/>
      </w:rPr>
    </w:pPr>
    <w:r w:rsidRPr="00914A9D">
      <w:rPr>
        <w:rFonts w:ascii="Calibri" w:hAnsi="Calibri" w:cs="Calibri"/>
        <w:sz w:val="22"/>
        <w:szCs w:val="22"/>
        <w:rtl/>
      </w:rPr>
      <w:t xml:space="preserve">ניהול </w:t>
    </w:r>
    <w:r>
      <w:rPr>
        <w:rFonts w:ascii="Calibri" w:hAnsi="Calibri" w:cs="Calibri" w:hint="cs"/>
        <w:sz w:val="22"/>
        <w:szCs w:val="22"/>
        <w:rtl/>
      </w:rPr>
      <w:t xml:space="preserve">אישי: חנן </w:t>
    </w:r>
    <w:proofErr w:type="spellStart"/>
    <w:r>
      <w:rPr>
        <w:rFonts w:ascii="Calibri" w:hAnsi="Calibri" w:cs="Calibri" w:hint="cs"/>
        <w:sz w:val="22"/>
        <w:szCs w:val="22"/>
        <w:rtl/>
      </w:rPr>
      <w:t>פרנקו</w:t>
    </w:r>
    <w:proofErr w:type="spellEnd"/>
    <w:r>
      <w:rPr>
        <w:rFonts w:ascii="Calibri" w:hAnsi="Calibri" w:cs="Calibri" w:hint="cs"/>
        <w:sz w:val="22"/>
        <w:szCs w:val="22"/>
        <w:rtl/>
      </w:rPr>
      <w:t>, שרית הפקות</w:t>
    </w:r>
    <w:r w:rsidRPr="00914A9D">
      <w:rPr>
        <w:rFonts w:ascii="Calibri" w:hAnsi="Calibri" w:cs="Calibri"/>
        <w:sz w:val="22"/>
        <w:szCs w:val="22"/>
        <w:rtl/>
      </w:rPr>
      <w:t> </w:t>
    </w:r>
    <w:r w:rsidRPr="00914A9D">
      <w:rPr>
        <w:rFonts w:ascii="Calibri" w:hAnsi="Calibri" w:cs="Calibri" w:hint="cs"/>
        <w:sz w:val="22"/>
        <w:szCs w:val="22"/>
        <w:rtl/>
      </w:rPr>
      <w:t xml:space="preserve"> </w:t>
    </w:r>
    <w:r w:rsidRPr="00914A9D">
      <w:rPr>
        <w:rFonts w:ascii="Calibri" w:hAnsi="Calibri" w:cs="Calibri"/>
        <w:sz w:val="22"/>
        <w:szCs w:val="22"/>
        <w:rtl/>
      </w:rPr>
      <w:br/>
    </w:r>
    <w:r w:rsidRPr="00914A9D">
      <w:rPr>
        <w:rFonts w:ascii="Calibri" w:hAnsi="Calibri" w:cs="Calibri" w:hint="cs"/>
        <w:sz w:val="22"/>
        <w:szCs w:val="22"/>
        <w:rtl/>
      </w:rPr>
      <w:t xml:space="preserve">יח״צ : דבורי </w:t>
    </w:r>
    <w:proofErr w:type="spellStart"/>
    <w:r w:rsidRPr="00914A9D">
      <w:rPr>
        <w:rFonts w:ascii="Calibri" w:hAnsi="Calibri" w:cs="Calibri" w:hint="cs"/>
        <w:sz w:val="22"/>
        <w:szCs w:val="22"/>
        <w:rtl/>
      </w:rPr>
      <w:t>קרז׳נר</w:t>
    </w:r>
    <w:proofErr w:type="spellEnd"/>
    <w:r w:rsidRPr="00914A9D">
      <w:rPr>
        <w:rFonts w:ascii="Calibri" w:hAnsi="Calibri" w:cs="Calibri" w:hint="cs"/>
        <w:sz w:val="22"/>
        <w:szCs w:val="22"/>
        <w:rtl/>
      </w:rPr>
      <w:t xml:space="preserve"> ואבינועם </w:t>
    </w:r>
    <w:proofErr w:type="spellStart"/>
    <w:r w:rsidRPr="00914A9D">
      <w:rPr>
        <w:rFonts w:ascii="Calibri" w:hAnsi="Calibri" w:cs="Calibri" w:hint="cs"/>
        <w:sz w:val="22"/>
        <w:szCs w:val="22"/>
        <w:rtl/>
      </w:rPr>
      <w:t>זיסו</w:t>
    </w:r>
    <w:proofErr w:type="spellEnd"/>
    <w:r w:rsidRPr="00914A9D">
      <w:rPr>
        <w:rFonts w:ascii="Calibri" w:hAnsi="Calibri" w:cs="Calibri" w:hint="cs"/>
        <w:sz w:val="22"/>
        <w:szCs w:val="22"/>
        <w:rtl/>
      </w:rPr>
      <w:t>|</w:t>
    </w:r>
    <w:r w:rsidRPr="00914A9D">
      <w:rPr>
        <w:rFonts w:ascii="Calibri" w:hAnsi="Calibri" w:cs="Calibri"/>
        <w:sz w:val="22"/>
        <w:szCs w:val="22"/>
      </w:rPr>
      <w:t xml:space="preserve"> </w:t>
    </w:r>
    <w:r w:rsidRPr="00914A9D">
      <w:rPr>
        <w:rFonts w:ascii="Calibri" w:hAnsi="Calibri" w:cs="Calibri" w:hint="cs"/>
        <w:sz w:val="22"/>
        <w:szCs w:val="22"/>
        <w:rtl/>
      </w:rPr>
      <w:t xml:space="preserve">אן </w:t>
    </w:r>
    <w:proofErr w:type="spellStart"/>
    <w:r w:rsidRPr="00914A9D">
      <w:rPr>
        <w:rFonts w:ascii="Calibri" w:hAnsi="Calibri" w:cs="Calibri" w:hint="cs"/>
        <w:sz w:val="22"/>
        <w:szCs w:val="22"/>
        <w:rtl/>
      </w:rPr>
      <w:t>גרופ</w:t>
    </w:r>
    <w:proofErr w:type="spellEnd"/>
  </w:p>
  <w:p w14:paraId="0C778825" w14:textId="5940F7B0" w:rsidR="0070702C" w:rsidRDefault="00492EB3">
    <w:pPr>
      <w:pStyle w:val="Footer"/>
    </w:pPr>
    <w:r w:rsidRPr="00DD4415">
      <w:rPr>
        <w:rFonts w:ascii="Calibri" w:hAnsi="Calibri" w:cs="Calibri"/>
        <w:noProof/>
        <w:rtl/>
        <w:lang w:val="he-IL"/>
      </w:rPr>
      <w:drawing>
        <wp:anchor distT="0" distB="0" distL="114300" distR="114300" simplePos="0" relativeHeight="251658240" behindDoc="1" locked="0" layoutInCell="1" allowOverlap="1" wp14:anchorId="49936506" wp14:editId="41CCEE4F">
          <wp:simplePos x="0" y="0"/>
          <wp:positionH relativeFrom="column">
            <wp:posOffset>2680566</wp:posOffset>
          </wp:positionH>
          <wp:positionV relativeFrom="paragraph">
            <wp:posOffset>8255</wp:posOffset>
          </wp:positionV>
          <wp:extent cx="1497875" cy="524370"/>
          <wp:effectExtent l="0" t="0" r="1270" b="0"/>
          <wp:wrapNone/>
          <wp:docPr id="88136167" name="תמונה 3" descr="תמונה שמכילה גופן, טיפוגרפיה, עיצוב&#10;&#10;תוכן בינה מלאכותית גנרטיבית עשוי להיות שגוי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136167" name="תמונה 3" descr="תמונה שמכילה גופן, טיפוגרפיה, עיצוב&#10;&#10;תוכן בינה מלאכותית גנרטיבית עשוי להיות שגוי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7875" cy="524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8D55E" w14:textId="77777777" w:rsidR="00F84178" w:rsidRDefault="00F84178" w:rsidP="0070702C">
      <w:pPr>
        <w:spacing w:after="0" w:line="240" w:lineRule="auto"/>
      </w:pPr>
      <w:r>
        <w:separator/>
      </w:r>
    </w:p>
  </w:footnote>
  <w:footnote w:type="continuationSeparator" w:id="0">
    <w:p w14:paraId="700641CF" w14:textId="77777777" w:rsidR="00F84178" w:rsidRDefault="00F84178" w:rsidP="0070702C">
      <w:pPr>
        <w:spacing w:after="0" w:line="240" w:lineRule="auto"/>
      </w:pPr>
      <w:r>
        <w:continuationSeparator/>
      </w:r>
    </w:p>
  </w:footnote>
  <w:footnote w:type="continuationNotice" w:id="1">
    <w:p w14:paraId="10AAAA0A" w14:textId="77777777" w:rsidR="00F84178" w:rsidRDefault="00F84178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C6E"/>
    <w:rsid w:val="00097FEF"/>
    <w:rsid w:val="001043A2"/>
    <w:rsid w:val="00112BF7"/>
    <w:rsid w:val="00140608"/>
    <w:rsid w:val="00143E00"/>
    <w:rsid w:val="00146871"/>
    <w:rsid w:val="00190BBB"/>
    <w:rsid w:val="001C2161"/>
    <w:rsid w:val="001E151C"/>
    <w:rsid w:val="001E50DC"/>
    <w:rsid w:val="00200070"/>
    <w:rsid w:val="00202EA3"/>
    <w:rsid w:val="00205283"/>
    <w:rsid w:val="00232245"/>
    <w:rsid w:val="002340C4"/>
    <w:rsid w:val="00282500"/>
    <w:rsid w:val="00306431"/>
    <w:rsid w:val="00347999"/>
    <w:rsid w:val="0037004D"/>
    <w:rsid w:val="003724E3"/>
    <w:rsid w:val="00376658"/>
    <w:rsid w:val="00380A1F"/>
    <w:rsid w:val="00381AF8"/>
    <w:rsid w:val="003B3931"/>
    <w:rsid w:val="004330F9"/>
    <w:rsid w:val="0046659B"/>
    <w:rsid w:val="00491545"/>
    <w:rsid w:val="00492EB3"/>
    <w:rsid w:val="005102AC"/>
    <w:rsid w:val="005131FA"/>
    <w:rsid w:val="00533E60"/>
    <w:rsid w:val="00541FD6"/>
    <w:rsid w:val="005536F4"/>
    <w:rsid w:val="00576151"/>
    <w:rsid w:val="0057662D"/>
    <w:rsid w:val="00596B11"/>
    <w:rsid w:val="005E66CE"/>
    <w:rsid w:val="00623F00"/>
    <w:rsid w:val="0070702C"/>
    <w:rsid w:val="007146C8"/>
    <w:rsid w:val="00742E2C"/>
    <w:rsid w:val="007B7C18"/>
    <w:rsid w:val="007F5C33"/>
    <w:rsid w:val="00851453"/>
    <w:rsid w:val="00856C6E"/>
    <w:rsid w:val="00877FA6"/>
    <w:rsid w:val="0088555C"/>
    <w:rsid w:val="0088623E"/>
    <w:rsid w:val="008A6442"/>
    <w:rsid w:val="008B06D5"/>
    <w:rsid w:val="008B7123"/>
    <w:rsid w:val="008E5F88"/>
    <w:rsid w:val="009A04DD"/>
    <w:rsid w:val="009A4458"/>
    <w:rsid w:val="00A06FF8"/>
    <w:rsid w:val="00A23DAE"/>
    <w:rsid w:val="00A97D59"/>
    <w:rsid w:val="00AF5BCE"/>
    <w:rsid w:val="00B11D9D"/>
    <w:rsid w:val="00B13E12"/>
    <w:rsid w:val="00B460D0"/>
    <w:rsid w:val="00B64DF8"/>
    <w:rsid w:val="00C337DC"/>
    <w:rsid w:val="00CB6C0B"/>
    <w:rsid w:val="00D0325B"/>
    <w:rsid w:val="00D05103"/>
    <w:rsid w:val="00D40031"/>
    <w:rsid w:val="00D42467"/>
    <w:rsid w:val="00D656BD"/>
    <w:rsid w:val="00DA7176"/>
    <w:rsid w:val="00E11086"/>
    <w:rsid w:val="00E36ECF"/>
    <w:rsid w:val="00E44BC9"/>
    <w:rsid w:val="00E96600"/>
    <w:rsid w:val="00F1278A"/>
    <w:rsid w:val="00F30D6E"/>
    <w:rsid w:val="00F84178"/>
    <w:rsid w:val="00F9308C"/>
    <w:rsid w:val="00FE1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4CA42F"/>
  <w15:chartTrackingRefBased/>
  <w15:docId w15:val="{9B4AF6A3-7B0F-414B-A71D-A18E4FD1F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C6E"/>
  </w:style>
  <w:style w:type="paragraph" w:styleId="Heading1">
    <w:name w:val="heading 1"/>
    <w:basedOn w:val="Normal"/>
    <w:next w:val="Normal"/>
    <w:link w:val="Heading1Char"/>
    <w:uiPriority w:val="9"/>
    <w:qFormat/>
    <w:rsid w:val="00856C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6C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C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6C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6C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6C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6C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6C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6C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C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6C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6C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6C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6C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6C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6C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6C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6C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6C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6C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C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6C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6C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6C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6C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6C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C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C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6C6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56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856C6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070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702C"/>
  </w:style>
  <w:style w:type="paragraph" w:styleId="Footer">
    <w:name w:val="footer"/>
    <w:basedOn w:val="Normal"/>
    <w:link w:val="FooterChar"/>
    <w:uiPriority w:val="99"/>
    <w:unhideWhenUsed/>
    <w:rsid w:val="007070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70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Dvory Kerzhner</dc:creator>
  <cp:keywords/>
  <dc:description/>
  <cp:lastModifiedBy>Avinoam Zissu</cp:lastModifiedBy>
  <cp:revision>4</cp:revision>
  <cp:lastPrinted>2026-05-07T13:36:00Z</cp:lastPrinted>
  <dcterms:created xsi:type="dcterms:W3CDTF">2026-05-07T13:36:00Z</dcterms:created>
  <dcterms:modified xsi:type="dcterms:W3CDTF">2026-05-10T06:57:00Z</dcterms:modified>
</cp:coreProperties>
</file>