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5111A5" w14:textId="77777777" w:rsidR="00E31660" w:rsidRPr="00E31660" w:rsidRDefault="00E31660" w:rsidP="00E31660">
      <w:pPr>
        <w:bidi/>
        <w:spacing w:before="240" w:after="240" w:line="240" w:lineRule="auto"/>
        <w:rPr>
          <w:rFonts w:ascii="Times New Roman" w:eastAsia="Times New Roman" w:hAnsi="Times New Roman" w:cs="Times New Roman"/>
          <w:kern w:val="0"/>
          <w14:ligatures w14:val="none"/>
        </w:rPr>
      </w:pPr>
      <w:r w:rsidRPr="00E31660">
        <w:rPr>
          <w:rFonts w:ascii="Arial" w:eastAsia="Times New Roman" w:hAnsi="Arial" w:cs="Arial"/>
          <w:b/>
          <w:bCs/>
          <w:color w:val="000000"/>
          <w:kern w:val="0"/>
          <w:sz w:val="28"/>
          <w:szCs w:val="28"/>
          <w:rtl/>
          <w14:ligatures w14:val="none"/>
        </w:rPr>
        <w:t>„בזמן הזה“ // אילה אשרוב</w:t>
      </w:r>
    </w:p>
    <w:p w14:paraId="7C1EE1AC" w14:textId="77777777" w:rsidR="00E31660" w:rsidRPr="00E31660" w:rsidRDefault="00E31660" w:rsidP="00E31660">
      <w:pPr>
        <w:bidi/>
        <w:spacing w:before="240" w:after="240" w:line="240" w:lineRule="auto"/>
        <w:rPr>
          <w:rFonts w:ascii="Times New Roman" w:eastAsia="Times New Roman" w:hAnsi="Times New Roman" w:cs="Times New Roman"/>
          <w:kern w:val="0"/>
          <w:rtl/>
          <w14:ligatures w14:val="none"/>
        </w:rPr>
      </w:pPr>
      <w:r w:rsidRPr="00E31660">
        <w:rPr>
          <w:rFonts w:ascii="Arial" w:eastAsia="Times New Roman" w:hAnsi="Arial" w:cs="Arial"/>
          <w:b/>
          <w:bCs/>
          <w:color w:val="000000"/>
          <w:kern w:val="0"/>
          <w:sz w:val="28"/>
          <w:szCs w:val="28"/>
          <w:rtl/>
          <w14:ligatures w14:val="none"/>
        </w:rPr>
        <w:t>כתיבה:  יהושע סובול</w:t>
      </w:r>
    </w:p>
    <w:p w14:paraId="47C471B4" w14:textId="77777777" w:rsidR="00E31660" w:rsidRPr="00E31660" w:rsidRDefault="00E31660" w:rsidP="00E31660">
      <w:pPr>
        <w:bidi/>
        <w:spacing w:before="240" w:after="240" w:line="240" w:lineRule="auto"/>
        <w:rPr>
          <w:rFonts w:ascii="Times New Roman" w:eastAsia="Times New Roman" w:hAnsi="Times New Roman" w:cs="Times New Roman"/>
          <w:kern w:val="0"/>
          <w:rtl/>
          <w14:ligatures w14:val="none"/>
        </w:rPr>
      </w:pPr>
      <w:r w:rsidRPr="00E31660">
        <w:rPr>
          <w:rFonts w:ascii="Arial" w:eastAsia="Times New Roman" w:hAnsi="Arial" w:cs="Arial"/>
          <w:color w:val="000000"/>
          <w:kern w:val="0"/>
          <w:rtl/>
          <w14:ligatures w14:val="none"/>
        </w:rPr>
        <w:t xml:space="preserve">אילה אשרוב פועלת היום בתנועה מתמדת בין עולמות: עורכת ומגישה </w:t>
      </w:r>
      <w:proofErr w:type="spellStart"/>
      <w:r w:rsidRPr="00E31660">
        <w:rPr>
          <w:rFonts w:ascii="Arial" w:eastAsia="Times New Roman" w:hAnsi="Arial" w:cs="Arial"/>
          <w:color w:val="000000"/>
          <w:kern w:val="0"/>
          <w:rtl/>
          <w14:ligatures w14:val="none"/>
        </w:rPr>
        <w:t>בכאן</w:t>
      </w:r>
      <w:proofErr w:type="spellEnd"/>
      <w:r w:rsidRPr="00E31660">
        <w:rPr>
          <w:rFonts w:ascii="Arial" w:eastAsia="Times New Roman" w:hAnsi="Arial" w:cs="Arial"/>
          <w:color w:val="000000"/>
          <w:kern w:val="0"/>
          <w:rtl/>
          <w14:ligatures w14:val="none"/>
        </w:rPr>
        <w:t xml:space="preserve"> קול המוזיקה, כותבת ומלחינה לתזמורות, עולה על במות בארץ ובעולם, וממשיכה לחפש בכל פעם שפה חדשה ליצירה שלה' בין מילים לצליל, בין קלאסי לפופ, בין אינטואיציה למבנה.</w:t>
      </w:r>
    </w:p>
    <w:p w14:paraId="564AE7B9" w14:textId="77777777" w:rsidR="00E31660" w:rsidRPr="00E31660" w:rsidRDefault="00E31660" w:rsidP="00E31660">
      <w:pPr>
        <w:bidi/>
        <w:spacing w:before="240" w:after="240" w:line="240" w:lineRule="auto"/>
        <w:rPr>
          <w:rFonts w:ascii="Times New Roman" w:eastAsia="Times New Roman" w:hAnsi="Times New Roman" w:cs="Times New Roman"/>
          <w:kern w:val="0"/>
          <w:rtl/>
          <w14:ligatures w14:val="none"/>
        </w:rPr>
      </w:pPr>
      <w:r w:rsidRPr="00E31660">
        <w:rPr>
          <w:rFonts w:ascii="Arial" w:eastAsia="Times New Roman" w:hAnsi="Arial" w:cs="Arial"/>
          <w:color w:val="000000"/>
          <w:kern w:val="0"/>
          <w:rtl/>
          <w14:ligatures w14:val="none"/>
        </w:rPr>
        <w:t>אשרוב, תל אביבית מלידה, בת להורים שחקני תיאטרון הבימה,</w:t>
      </w:r>
      <w:r w:rsidRPr="00E31660">
        <w:rPr>
          <w:rFonts w:ascii="Arial" w:eastAsia="Times New Roman" w:hAnsi="Arial" w:cs="Arial"/>
          <w:b/>
          <w:bCs/>
          <w:color w:val="000000"/>
          <w:kern w:val="0"/>
          <w:rtl/>
          <w14:ligatures w14:val="none"/>
        </w:rPr>
        <w:t xml:space="preserve"> </w:t>
      </w:r>
      <w:proofErr w:type="spellStart"/>
      <w:r w:rsidRPr="00E31660">
        <w:rPr>
          <w:rFonts w:ascii="Arial" w:eastAsia="Times New Roman" w:hAnsi="Arial" w:cs="Arial"/>
          <w:b/>
          <w:bCs/>
          <w:color w:val="000000"/>
          <w:kern w:val="0"/>
          <w:rtl/>
          <w14:ligatures w14:val="none"/>
        </w:rPr>
        <w:t>מישא</w:t>
      </w:r>
      <w:proofErr w:type="spellEnd"/>
      <w:r w:rsidRPr="00E31660">
        <w:rPr>
          <w:rFonts w:ascii="Arial" w:eastAsia="Times New Roman" w:hAnsi="Arial" w:cs="Arial"/>
          <w:b/>
          <w:bCs/>
          <w:color w:val="000000"/>
          <w:kern w:val="0"/>
          <w:rtl/>
          <w14:ligatures w14:val="none"/>
        </w:rPr>
        <w:t xml:space="preserve"> אשרוב ודליה פרידלנד.</w:t>
      </w:r>
      <w:r w:rsidRPr="00E31660">
        <w:rPr>
          <w:rFonts w:ascii="Arial" w:eastAsia="Times New Roman" w:hAnsi="Arial" w:cs="Arial"/>
          <w:color w:val="000000"/>
          <w:kern w:val="0"/>
          <w:rtl/>
          <w14:ligatures w14:val="none"/>
        </w:rPr>
        <w:t xml:space="preserve"> היא כותבת שירים ומוזיקה מגיל 16 וכל כך מחוברת לשפה העברית. לפני כשמונה שנים שבה משהות ארוכה בארה״ב, ומאז לא מפסיקה ליצור, ללמד, ולבוא לידי ביטוי במגוון דרכים, על הבמה ומחוצה לה. </w:t>
      </w:r>
    </w:p>
    <w:p w14:paraId="12A87C2D" w14:textId="77777777" w:rsidR="00E31660" w:rsidRPr="00E31660" w:rsidRDefault="00E31660" w:rsidP="00E31660">
      <w:pPr>
        <w:bidi/>
        <w:spacing w:before="240" w:after="240" w:line="240" w:lineRule="auto"/>
        <w:rPr>
          <w:rFonts w:ascii="Times New Roman" w:eastAsia="Times New Roman" w:hAnsi="Times New Roman" w:cs="Times New Roman"/>
          <w:kern w:val="0"/>
          <w:rtl/>
          <w14:ligatures w14:val="none"/>
        </w:rPr>
      </w:pPr>
      <w:r w:rsidRPr="00E31660">
        <w:rPr>
          <w:rFonts w:ascii="Arial" w:eastAsia="Times New Roman" w:hAnsi="Arial" w:cs="Arial"/>
          <w:color w:val="000000"/>
          <w:kern w:val="0"/>
          <w:rtl/>
          <w14:ligatures w14:val="none"/>
        </w:rPr>
        <w:t>עם</w:t>
      </w:r>
      <w:r w:rsidRPr="00E31660">
        <w:rPr>
          <w:rFonts w:ascii="Arial" w:eastAsia="Times New Roman" w:hAnsi="Arial" w:cs="Arial"/>
          <w:b/>
          <w:bCs/>
          <w:color w:val="000000"/>
          <w:kern w:val="0"/>
          <w:rtl/>
          <w14:ligatures w14:val="none"/>
        </w:rPr>
        <w:t xml:space="preserve"> יהושע סובול</w:t>
      </w:r>
      <w:r w:rsidRPr="00E31660">
        <w:rPr>
          <w:rFonts w:ascii="Arial" w:eastAsia="Times New Roman" w:hAnsi="Arial" w:cs="Arial"/>
          <w:color w:val="000000"/>
          <w:kern w:val="0"/>
          <w:rtl/>
          <w14:ligatures w14:val="none"/>
        </w:rPr>
        <w:t xml:space="preserve"> יש לה זיקה אמנותית עוד לפני שנפגשו פנים אל פנים, כשהרגישה כמיהה חזקה לטקסט שלו שהגיע אליה במקרה ואותו הלחינה (״איפה את״). עשור אחר כך עם תחילת הקורונה התחיל ביניהם שיתוף פעולה שהביא ליצירות רבות ומגוונות, כגון הדרמה המוזיקלית</w:t>
      </w:r>
      <w:r w:rsidRPr="00E31660">
        <w:rPr>
          <w:rFonts w:ascii="Arial" w:eastAsia="Times New Roman" w:hAnsi="Arial" w:cs="Arial"/>
          <w:b/>
          <w:bCs/>
          <w:color w:val="000000"/>
          <w:kern w:val="0"/>
          <w:rtl/>
          <w14:ligatures w14:val="none"/>
        </w:rPr>
        <w:t xml:space="preserve"> ״אהבת דוד״</w:t>
      </w:r>
      <w:r w:rsidRPr="00E31660">
        <w:rPr>
          <w:rFonts w:ascii="Arial" w:eastAsia="Times New Roman" w:hAnsi="Arial" w:cs="Arial"/>
          <w:color w:val="000000"/>
          <w:kern w:val="0"/>
          <w:rtl/>
          <w14:ligatures w14:val="none"/>
        </w:rPr>
        <w:t>, מחזמר לילדים בשם</w:t>
      </w:r>
      <w:r w:rsidRPr="00E31660">
        <w:rPr>
          <w:rFonts w:ascii="Arial" w:eastAsia="Times New Roman" w:hAnsi="Arial" w:cs="Arial"/>
          <w:b/>
          <w:bCs/>
          <w:color w:val="000000"/>
          <w:kern w:val="0"/>
          <w:rtl/>
          <w14:ligatures w14:val="none"/>
        </w:rPr>
        <w:t xml:space="preserve"> ״בואו לחיות״</w:t>
      </w:r>
      <w:r w:rsidRPr="00E31660">
        <w:rPr>
          <w:rFonts w:ascii="Arial" w:eastAsia="Times New Roman" w:hAnsi="Arial" w:cs="Arial"/>
          <w:color w:val="000000"/>
          <w:kern w:val="0"/>
          <w:rtl/>
          <w14:ligatures w14:val="none"/>
        </w:rPr>
        <w:t xml:space="preserve"> עם מקהלה של כמאה ילדים , ומחזה נוסף עם שירים שרץ בימים אלה ונכתב על רקע מאורעות ה 7</w:t>
      </w:r>
      <w:r w:rsidRPr="00E31660">
        <w:rPr>
          <w:rFonts w:ascii="Arial" w:eastAsia="Times New Roman" w:hAnsi="Arial" w:cs="Arial"/>
          <w:color w:val="000000"/>
          <w:kern w:val="0"/>
          <w:sz w:val="26"/>
          <w:szCs w:val="26"/>
          <w:rtl/>
          <w14:ligatures w14:val="none"/>
        </w:rPr>
        <w:t xml:space="preserve"> באוקטובר, נקרא, </w:t>
      </w:r>
      <w:r w:rsidRPr="00E31660">
        <w:rPr>
          <w:rFonts w:ascii="Arial" w:eastAsia="Times New Roman" w:hAnsi="Arial" w:cs="Arial"/>
          <w:b/>
          <w:bCs/>
          <w:color w:val="000000"/>
          <w:kern w:val="0"/>
          <w:sz w:val="26"/>
          <w:szCs w:val="26"/>
          <w:rtl/>
          <w14:ligatures w14:val="none"/>
        </w:rPr>
        <w:t>״פשע ורשע״. </w:t>
      </w:r>
    </w:p>
    <w:p w14:paraId="64B08743" w14:textId="77777777" w:rsidR="00E31660" w:rsidRPr="00E31660" w:rsidRDefault="00E31660" w:rsidP="00E31660">
      <w:pPr>
        <w:bidi/>
        <w:spacing w:before="240" w:after="240" w:line="240" w:lineRule="auto"/>
        <w:rPr>
          <w:rFonts w:ascii="Times New Roman" w:eastAsia="Times New Roman" w:hAnsi="Times New Roman" w:cs="Times New Roman"/>
          <w:kern w:val="0"/>
          <w:rtl/>
          <w14:ligatures w14:val="none"/>
        </w:rPr>
      </w:pPr>
      <w:r w:rsidRPr="00E31660">
        <w:rPr>
          <w:rFonts w:ascii="Arial" w:eastAsia="Times New Roman" w:hAnsi="Arial" w:cs="Arial"/>
          <w:b/>
          <w:bCs/>
          <w:i/>
          <w:iCs/>
          <w:color w:val="222222"/>
          <w:kern w:val="0"/>
          <w:sz w:val="26"/>
          <w:szCs w:val="26"/>
          <w:shd w:val="clear" w:color="auto" w:fill="FFFFFF"/>
          <w:rtl/>
          <w14:ligatures w14:val="none"/>
        </w:rPr>
        <w:t>״הרוח הדרמטית, העוצמות הרגשיות והאמירה שהיא לא תמיד נוחה לשמיעה, לבליעה או מקובלת על כולם, שהייתי רוצה להגיד אותה בעצמי ולא תמיד יש לי האומץ, אני מאמינה שאלה הן חלק מהסיבות שבגללן מצאתי עניין כמלחינה בכתבים של יהושע״, מספרת אשרוב. </w:t>
      </w:r>
    </w:p>
    <w:p w14:paraId="63420907" w14:textId="77777777" w:rsidR="00E31660" w:rsidRPr="00E31660" w:rsidRDefault="00E31660" w:rsidP="00E31660">
      <w:pPr>
        <w:bidi/>
        <w:spacing w:before="240" w:after="240" w:line="240" w:lineRule="auto"/>
        <w:rPr>
          <w:rFonts w:ascii="Times New Roman" w:eastAsia="Times New Roman" w:hAnsi="Times New Roman" w:cs="Times New Roman"/>
          <w:kern w:val="0"/>
          <w:rtl/>
          <w14:ligatures w14:val="none"/>
        </w:rPr>
      </w:pPr>
      <w:r w:rsidRPr="00E31660">
        <w:rPr>
          <w:rFonts w:ascii="Arial" w:eastAsia="Times New Roman" w:hAnsi="Arial" w:cs="Arial"/>
          <w:color w:val="000000"/>
          <w:kern w:val="0"/>
          <w:rtl/>
          <w14:ligatures w14:val="none"/>
        </w:rPr>
        <w:t>כך גם נולד האלבום הנוכח</w:t>
      </w:r>
      <w:r w:rsidRPr="00E31660">
        <w:rPr>
          <w:rFonts w:ascii="Arial" w:eastAsia="Times New Roman" w:hAnsi="Arial" w:cs="Arial"/>
          <w:b/>
          <w:bCs/>
          <w:color w:val="000000"/>
          <w:kern w:val="0"/>
          <w:rtl/>
          <w14:ligatures w14:val="none"/>
        </w:rPr>
        <w:t>י, ״בזמן הזה״.</w:t>
      </w:r>
      <w:r w:rsidRPr="00E31660">
        <w:rPr>
          <w:rFonts w:ascii="Arial" w:eastAsia="Times New Roman" w:hAnsi="Arial" w:cs="Arial"/>
          <w:color w:val="000000"/>
          <w:kern w:val="0"/>
          <w:rtl/>
          <w14:ligatures w14:val="none"/>
        </w:rPr>
        <w:t xml:space="preserve"> מתוך אותה כימיה, שהמילים של סובול שולחים את אשרוב מייד לזמזום והלחנה אינטואיטיבית.  הבחירה להישען באלבום אישי על טקסטים של יוצר אחר, ועוד כזה עם קול חברתי חד כמו סובול, מייצרת זווית מעניינת: אשרוב מתבוננת על עצמה מתוך המילים שלו. אדם בתוך מציאות, בתוך חברה, בתוך מערכות יחסים. המרחק הזה דווקא מקרב  ומחדד.</w:t>
      </w:r>
    </w:p>
    <w:p w14:paraId="77613CC3" w14:textId="77777777" w:rsidR="00E31660" w:rsidRPr="00E31660" w:rsidRDefault="00E31660" w:rsidP="00E31660">
      <w:pPr>
        <w:bidi/>
        <w:spacing w:before="240" w:after="240" w:line="240" w:lineRule="auto"/>
        <w:rPr>
          <w:rFonts w:ascii="Times New Roman" w:eastAsia="Times New Roman" w:hAnsi="Times New Roman" w:cs="Times New Roman"/>
          <w:kern w:val="0"/>
          <w:rtl/>
          <w14:ligatures w14:val="none"/>
        </w:rPr>
      </w:pPr>
      <w:r w:rsidRPr="00E31660">
        <w:rPr>
          <w:rFonts w:ascii="Arial" w:eastAsia="Times New Roman" w:hAnsi="Arial" w:cs="Arial"/>
          <w:color w:val="000000"/>
          <w:kern w:val="0"/>
          <w:rtl/>
          <w14:ligatures w14:val="none"/>
        </w:rPr>
        <w:t xml:space="preserve">גם סובול נשמע כאן מזווית אחרת. לצד הכתיבה המזוהה </w:t>
      </w:r>
      <w:proofErr w:type="spellStart"/>
      <w:r w:rsidRPr="00E31660">
        <w:rPr>
          <w:rFonts w:ascii="Arial" w:eastAsia="Times New Roman" w:hAnsi="Arial" w:cs="Arial"/>
          <w:color w:val="000000"/>
          <w:kern w:val="0"/>
          <w:rtl/>
          <w14:ligatures w14:val="none"/>
        </w:rPr>
        <w:t>איתו</w:t>
      </w:r>
      <w:proofErr w:type="spellEnd"/>
      <w:r w:rsidRPr="00E31660">
        <w:rPr>
          <w:rFonts w:ascii="Arial" w:eastAsia="Times New Roman" w:hAnsi="Arial" w:cs="Arial"/>
          <w:color w:val="000000"/>
          <w:kern w:val="0"/>
          <w:rtl/>
          <w14:ligatures w14:val="none"/>
        </w:rPr>
        <w:t>, מופיעים טקסטים ישירים, כמעט חשופים, כאלה שנשענים על רגש שקט יותר. בשיר „אל תשאל“ החיבור ביניהם מקבל גם צורה קולית,  לא רק כותב ומלחינה, אלא נוכחות משותפת בתוך השיר.</w:t>
      </w:r>
    </w:p>
    <w:p w14:paraId="68650245" w14:textId="77777777" w:rsidR="00E31660" w:rsidRPr="00E31660" w:rsidRDefault="00E31660" w:rsidP="00E31660">
      <w:pPr>
        <w:bidi/>
        <w:spacing w:before="240" w:after="240" w:line="240" w:lineRule="auto"/>
        <w:rPr>
          <w:rFonts w:ascii="Times New Roman" w:eastAsia="Times New Roman" w:hAnsi="Times New Roman" w:cs="Times New Roman"/>
          <w:kern w:val="0"/>
          <w:rtl/>
          <w14:ligatures w14:val="none"/>
        </w:rPr>
      </w:pPr>
      <w:r w:rsidRPr="00E31660">
        <w:rPr>
          <w:rFonts w:ascii="Arial" w:eastAsia="Times New Roman" w:hAnsi="Arial" w:cs="Arial"/>
          <w:color w:val="000000"/>
          <w:kern w:val="0"/>
          <w:rtl/>
          <w14:ligatures w14:val="none"/>
        </w:rPr>
        <w:t xml:space="preserve">„בזמן הזה“ נבנה מתוך מפגש מתמשך, </w:t>
      </w:r>
      <w:r w:rsidRPr="00E31660">
        <w:rPr>
          <w:rFonts w:ascii="Arial" w:eastAsia="Times New Roman" w:hAnsi="Arial" w:cs="Arial"/>
          <w:color w:val="000000"/>
          <w:kern w:val="0"/>
          <w:rtl/>
          <w14:ligatures w14:val="none"/>
        </w:rPr>
        <w:br/>
        <w:t xml:space="preserve"> בין שני יוצרים, ובתוכו ניסיון להבין את המקום של אדם אחד בתוך הזמן שבו הוא חי.</w:t>
      </w:r>
    </w:p>
    <w:p w14:paraId="0614ED9B" w14:textId="77777777" w:rsidR="00E31660" w:rsidRPr="00E31660" w:rsidRDefault="00E31660" w:rsidP="00E31660">
      <w:pPr>
        <w:bidi/>
        <w:spacing w:before="240" w:after="240" w:line="240" w:lineRule="auto"/>
        <w:rPr>
          <w:rFonts w:ascii="Times New Roman" w:eastAsia="Times New Roman" w:hAnsi="Times New Roman" w:cs="Times New Roman"/>
          <w:kern w:val="0"/>
          <w:rtl/>
          <w14:ligatures w14:val="none"/>
        </w:rPr>
      </w:pPr>
      <w:r w:rsidRPr="00E31660">
        <w:rPr>
          <w:rFonts w:ascii="Arial" w:eastAsia="Times New Roman" w:hAnsi="Arial" w:cs="Arial"/>
          <w:color w:val="000000"/>
          <w:kern w:val="0"/>
          <w:rtl/>
          <w14:ligatures w14:val="none"/>
        </w:rPr>
        <w:t>מתוך האלבום יוצא הסינגל  ״אחרי מותי״, אשר נוגע ברעיון של סוף מתוך סקרנות יותר מאשר פחד, מבט ישיר על מה שמחכה, ואולי גם על השקט שאחריו.</w:t>
      </w:r>
    </w:p>
    <w:p w14:paraId="6BEC134C" w14:textId="77777777" w:rsidR="00E31660" w:rsidRPr="00E31660" w:rsidRDefault="00E31660" w:rsidP="00E31660">
      <w:pPr>
        <w:spacing w:after="0" w:line="240" w:lineRule="auto"/>
        <w:rPr>
          <w:rFonts w:ascii="Times New Roman" w:eastAsia="Times New Roman" w:hAnsi="Times New Roman" w:cs="Times New Roman"/>
          <w:kern w:val="0"/>
          <w:rtl/>
          <w14:ligatures w14:val="none"/>
        </w:rPr>
      </w:pPr>
    </w:p>
    <w:p w14:paraId="5AAD2918" w14:textId="77777777" w:rsidR="00E31660" w:rsidRPr="00E31660" w:rsidRDefault="00E31660" w:rsidP="00E31660">
      <w:pPr>
        <w:bidi/>
        <w:spacing w:before="240" w:after="240" w:line="240" w:lineRule="auto"/>
        <w:jc w:val="center"/>
        <w:rPr>
          <w:rFonts w:ascii="Times New Roman" w:eastAsia="Times New Roman" w:hAnsi="Times New Roman" w:cs="Times New Roman"/>
          <w:kern w:val="0"/>
          <w14:ligatures w14:val="none"/>
        </w:rPr>
      </w:pPr>
      <w:r w:rsidRPr="00E31660">
        <w:rPr>
          <w:rFonts w:ascii="Arial" w:eastAsia="Times New Roman" w:hAnsi="Arial" w:cs="Arial"/>
          <w:color w:val="000000"/>
          <w:kern w:val="0"/>
          <w:rtl/>
          <w14:ligatures w14:val="none"/>
        </w:rPr>
        <w:t xml:space="preserve">יחסי ציבור: מירב </w:t>
      </w:r>
      <w:proofErr w:type="spellStart"/>
      <w:r w:rsidRPr="00E31660">
        <w:rPr>
          <w:rFonts w:ascii="Arial" w:eastAsia="Times New Roman" w:hAnsi="Arial" w:cs="Arial"/>
          <w:color w:val="000000"/>
          <w:kern w:val="0"/>
          <w:rtl/>
          <w14:ligatures w14:val="none"/>
        </w:rPr>
        <w:t>בלומנפלד</w:t>
      </w:r>
      <w:proofErr w:type="spellEnd"/>
      <w:r w:rsidRPr="00E31660">
        <w:rPr>
          <w:rFonts w:ascii="Arial" w:eastAsia="Times New Roman" w:hAnsi="Arial" w:cs="Arial"/>
          <w:color w:val="000000"/>
          <w:kern w:val="0"/>
          <w:rtl/>
          <w14:ligatures w14:val="none"/>
        </w:rPr>
        <w:t xml:space="preserve">, </w:t>
      </w:r>
      <w:proofErr w:type="spellStart"/>
      <w:r w:rsidRPr="00E31660">
        <w:rPr>
          <w:rFonts w:ascii="Arial" w:eastAsia="Times New Roman" w:hAnsi="Arial" w:cs="Arial"/>
          <w:color w:val="000000"/>
          <w:kern w:val="0"/>
          <w:rtl/>
          <w14:ligatures w14:val="none"/>
        </w:rPr>
        <w:t>מיוזיק</w:t>
      </w:r>
      <w:proofErr w:type="spellEnd"/>
      <w:r w:rsidRPr="00E31660">
        <w:rPr>
          <w:rFonts w:ascii="Arial" w:eastAsia="Times New Roman" w:hAnsi="Arial" w:cs="Arial"/>
          <w:color w:val="000000"/>
          <w:kern w:val="0"/>
          <w:rtl/>
          <w14:ligatures w14:val="none"/>
        </w:rPr>
        <w:t xml:space="preserve"> </w:t>
      </w:r>
      <w:proofErr w:type="spellStart"/>
      <w:r w:rsidRPr="00E31660">
        <w:rPr>
          <w:rFonts w:ascii="Arial" w:eastAsia="Times New Roman" w:hAnsi="Arial" w:cs="Arial"/>
          <w:color w:val="000000"/>
          <w:kern w:val="0"/>
          <w:rtl/>
          <w14:ligatures w14:val="none"/>
        </w:rPr>
        <w:t>פקטורי</w:t>
      </w:r>
      <w:proofErr w:type="spellEnd"/>
    </w:p>
    <w:p w14:paraId="400E5982" w14:textId="77777777" w:rsidR="00E31660" w:rsidRPr="00E31660" w:rsidRDefault="00E31660" w:rsidP="00E31660">
      <w:pPr>
        <w:bidi/>
        <w:spacing w:before="240" w:after="240" w:line="240" w:lineRule="auto"/>
        <w:jc w:val="center"/>
        <w:rPr>
          <w:rFonts w:ascii="Times New Roman" w:eastAsia="Times New Roman" w:hAnsi="Times New Roman" w:cs="Times New Roman"/>
          <w:kern w:val="0"/>
          <w:rtl/>
          <w14:ligatures w14:val="none"/>
        </w:rPr>
      </w:pPr>
      <w:r w:rsidRPr="00E31660">
        <w:rPr>
          <w:rFonts w:ascii="Arial" w:eastAsia="Times New Roman" w:hAnsi="Arial" w:cs="Arial"/>
          <w:color w:val="000000"/>
          <w:kern w:val="0"/>
          <w:rtl/>
          <w14:ligatures w14:val="none"/>
        </w:rPr>
        <w:t>054-6198668</w:t>
      </w:r>
    </w:p>
    <w:p w14:paraId="018C9743" w14:textId="77777777" w:rsidR="00E31660" w:rsidRPr="00E31660" w:rsidRDefault="00E31660" w:rsidP="00E31660">
      <w:pPr>
        <w:spacing w:after="0" w:line="240" w:lineRule="auto"/>
        <w:rPr>
          <w:rFonts w:ascii="Times New Roman" w:eastAsia="Times New Roman" w:hAnsi="Times New Roman" w:cs="Times New Roman"/>
          <w:kern w:val="0"/>
          <w:rtl/>
          <w14:ligatures w14:val="none"/>
        </w:rPr>
      </w:pPr>
    </w:p>
    <w:p w14:paraId="65B83C69" w14:textId="77777777" w:rsidR="00FF4472" w:rsidRDefault="00FF4472"/>
    <w:sectPr w:rsidR="00FF4472" w:rsidSect="009E4DA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1660"/>
    <w:rsid w:val="0013302A"/>
    <w:rsid w:val="001B4AC3"/>
    <w:rsid w:val="0038238B"/>
    <w:rsid w:val="005977C2"/>
    <w:rsid w:val="00606797"/>
    <w:rsid w:val="006F45BF"/>
    <w:rsid w:val="009209F2"/>
    <w:rsid w:val="009E4DA8"/>
    <w:rsid w:val="00A8081B"/>
    <w:rsid w:val="00C20536"/>
    <w:rsid w:val="00C81722"/>
    <w:rsid w:val="00E25672"/>
    <w:rsid w:val="00E31660"/>
    <w:rsid w:val="00EA42FE"/>
    <w:rsid w:val="00EB654C"/>
    <w:rsid w:val="00F9228F"/>
    <w:rsid w:val="00FF447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4:docId w14:val="2982CB33"/>
  <w15:chartTrackingRefBased/>
  <w15:docId w15:val="{1DF9CCB6-2367-B74D-B7AD-044CB774E7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he-IL"/>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166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3166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3166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3166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3166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3166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166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166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166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166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3166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3166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3166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3166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316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16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16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1660"/>
    <w:rPr>
      <w:rFonts w:eastAsiaTheme="majorEastAsia" w:cstheme="majorBidi"/>
      <w:color w:val="272727" w:themeColor="text1" w:themeTint="D8"/>
    </w:rPr>
  </w:style>
  <w:style w:type="paragraph" w:styleId="Title">
    <w:name w:val="Title"/>
    <w:basedOn w:val="Normal"/>
    <w:next w:val="Normal"/>
    <w:link w:val="TitleChar"/>
    <w:uiPriority w:val="10"/>
    <w:qFormat/>
    <w:rsid w:val="00E316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16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166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16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1660"/>
    <w:pPr>
      <w:spacing w:before="160"/>
      <w:jc w:val="center"/>
    </w:pPr>
    <w:rPr>
      <w:i/>
      <w:iCs/>
      <w:color w:val="404040" w:themeColor="text1" w:themeTint="BF"/>
    </w:rPr>
  </w:style>
  <w:style w:type="character" w:customStyle="1" w:styleId="QuoteChar">
    <w:name w:val="Quote Char"/>
    <w:basedOn w:val="DefaultParagraphFont"/>
    <w:link w:val="Quote"/>
    <w:uiPriority w:val="29"/>
    <w:rsid w:val="00E31660"/>
    <w:rPr>
      <w:i/>
      <w:iCs/>
      <w:color w:val="404040" w:themeColor="text1" w:themeTint="BF"/>
    </w:rPr>
  </w:style>
  <w:style w:type="paragraph" w:styleId="ListParagraph">
    <w:name w:val="List Paragraph"/>
    <w:basedOn w:val="Normal"/>
    <w:uiPriority w:val="34"/>
    <w:qFormat/>
    <w:rsid w:val="00E31660"/>
    <w:pPr>
      <w:ind w:left="720"/>
      <w:contextualSpacing/>
    </w:pPr>
  </w:style>
  <w:style w:type="character" w:styleId="IntenseEmphasis">
    <w:name w:val="Intense Emphasis"/>
    <w:basedOn w:val="DefaultParagraphFont"/>
    <w:uiPriority w:val="21"/>
    <w:qFormat/>
    <w:rsid w:val="00E31660"/>
    <w:rPr>
      <w:i/>
      <w:iCs/>
      <w:color w:val="2F5496" w:themeColor="accent1" w:themeShade="BF"/>
    </w:rPr>
  </w:style>
  <w:style w:type="paragraph" w:styleId="IntenseQuote">
    <w:name w:val="Intense Quote"/>
    <w:basedOn w:val="Normal"/>
    <w:next w:val="Normal"/>
    <w:link w:val="IntenseQuoteChar"/>
    <w:uiPriority w:val="30"/>
    <w:qFormat/>
    <w:rsid w:val="00E3166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31660"/>
    <w:rPr>
      <w:i/>
      <w:iCs/>
      <w:color w:val="2F5496" w:themeColor="accent1" w:themeShade="BF"/>
    </w:rPr>
  </w:style>
  <w:style w:type="character" w:styleId="IntenseReference">
    <w:name w:val="Intense Reference"/>
    <w:basedOn w:val="DefaultParagraphFont"/>
    <w:uiPriority w:val="32"/>
    <w:qFormat/>
    <w:rsid w:val="00E31660"/>
    <w:rPr>
      <w:b/>
      <w:bCs/>
      <w:smallCaps/>
      <w:color w:val="2F5496" w:themeColor="accent1" w:themeShade="BF"/>
      <w:spacing w:val="5"/>
    </w:rPr>
  </w:style>
  <w:style w:type="paragraph" w:styleId="NormalWeb">
    <w:name w:val="Normal (Web)"/>
    <w:basedOn w:val="Normal"/>
    <w:uiPriority w:val="99"/>
    <w:semiHidden/>
    <w:unhideWhenUsed/>
    <w:rsid w:val="00E31660"/>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325</Words>
  <Characters>1701</Characters>
  <Application>Microsoft Office Word</Application>
  <DocSecurity>0</DocSecurity>
  <Lines>36</Lines>
  <Paragraphs>17</Paragraphs>
  <ScaleCrop>false</ScaleCrop>
  <Company/>
  <LinksUpToDate>false</LinksUpToDate>
  <CharactersWithSpaces>2009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Ayala Asherov</dc:creator>
  <cp:keywords/>
  <dc:description/>
  <cp:lastModifiedBy>Ayala Asherov</cp:lastModifiedBy>
  <cp:revision>1</cp:revision>
  <cp:lastPrinted>2026-06-08T12:04:00Z</cp:lastPrinted>
  <dcterms:created xsi:type="dcterms:W3CDTF">2026-06-08T12:01:00Z</dcterms:created>
  <dcterms:modified xsi:type="dcterms:W3CDTF">2026-06-08T12:04:00Z</dcterms:modified>
</cp:coreProperties>
</file>