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bidi w:val="1"/>
        <w:spacing w:after="0" w:before="0" w:lineRule="auto"/>
        <w:jc w:val="center"/>
        <w:rPr>
          <w:rFonts w:ascii="Arial" w:cs="Arial" w:eastAsia="Arial" w:hAnsi="Arial"/>
          <w:b w:val="1"/>
          <w:bCs w:val="1"/>
          <w:color w:val="153d63"/>
          <w:sz w:val="48"/>
          <w:szCs w:val="48"/>
        </w:rPr>
      </w:pPr>
      <w:bookmarkStart w:colFirst="0" w:colLast="0" w:name="_heading=h.2kymhka45yhr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153d63"/>
          <w:sz w:val="48"/>
          <w:szCs w:val="48"/>
          <w:rtl w:val="1"/>
        </w:rPr>
        <w:t xml:space="preserve">שרון</w:t>
      </w:r>
      <w:r w:rsidDel="00000000" w:rsidR="00000000" w:rsidRPr="00000000">
        <w:rPr>
          <w:rFonts w:ascii="Arial" w:cs="Arial" w:eastAsia="Arial" w:hAnsi="Arial"/>
          <w:b w:val="1"/>
          <w:bCs w:val="1"/>
          <w:color w:val="153d63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53d63"/>
          <w:sz w:val="48"/>
          <w:szCs w:val="48"/>
          <w:rtl w:val="1"/>
        </w:rPr>
        <w:t xml:space="preserve">מאור</w:t>
      </w:r>
      <w:r w:rsidDel="00000000" w:rsidR="00000000" w:rsidRPr="00000000">
        <w:rPr>
          <w:rFonts w:ascii="Arial" w:cs="Arial" w:eastAsia="Arial" w:hAnsi="Arial"/>
          <w:b w:val="1"/>
          <w:bCs w:val="1"/>
          <w:color w:val="153d63"/>
          <w:sz w:val="48"/>
          <w:szCs w:val="48"/>
          <w:rtl w:val="1"/>
        </w:rPr>
        <w:t xml:space="preserve"> - </w:t>
      </w:r>
      <w:r w:rsidDel="00000000" w:rsidR="00000000" w:rsidRPr="00000000">
        <w:rPr>
          <w:rFonts w:ascii="Arial" w:cs="Arial" w:eastAsia="Arial" w:hAnsi="Arial"/>
          <w:b w:val="1"/>
          <w:bCs w:val="1"/>
          <w:color w:val="153d63"/>
          <w:sz w:val="48"/>
          <w:szCs w:val="48"/>
          <w:rtl w:val="1"/>
        </w:rPr>
        <w:t xml:space="preserve">נוסע</w:t>
      </w:r>
      <w:r w:rsidDel="00000000" w:rsidR="00000000" w:rsidRPr="00000000">
        <w:rPr>
          <w:rFonts w:ascii="Arial" w:cs="Arial" w:eastAsia="Arial" w:hAnsi="Arial"/>
          <w:b w:val="1"/>
          <w:bCs w:val="1"/>
          <w:color w:val="153d63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53d63"/>
          <w:sz w:val="48"/>
          <w:szCs w:val="48"/>
          <w:rtl w:val="1"/>
        </w:rPr>
        <w:t xml:space="preserve">בתוכך</w:t>
      </w:r>
    </w:p>
    <w:p w:rsidR="00000000" w:rsidDel="00000000" w:rsidP="00000000" w:rsidRDefault="00000000" w:rsidRPr="00000000" w14:paraId="00000002">
      <w:pPr>
        <w:bidi w:val="1"/>
        <w:ind w:right="300"/>
        <w:rPr>
          <w:rFonts w:ascii="Arial" w:cs="Arial" w:eastAsia="Arial" w:hAnsi="Arial"/>
          <w:color w:val="faf8ed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faf8ed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3">
      <w:pPr>
        <w:bidi w:val="1"/>
        <w:ind w:left="-900" w:right="-870" w:firstLine="0"/>
        <w:jc w:val="center"/>
        <w:rPr>
          <w:b w:val="1"/>
          <w:bCs w:val="1"/>
          <w:color w:val="153d63"/>
        </w:rPr>
      </w:pPr>
      <w:r w:rsidDel="00000000" w:rsidR="00000000" w:rsidRPr="00000000">
        <w:rPr>
          <w:b w:val="1"/>
          <w:bCs w:val="1"/>
          <w:color w:val="153d63"/>
        </w:rPr>
        <w:drawing>
          <wp:inline distB="114300" distT="114300" distL="114300" distR="114300">
            <wp:extent cx="3158963" cy="3153260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8963" cy="31532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ind w:left="-900" w:right="-870" w:firstLine="0"/>
        <w:jc w:val="center"/>
        <w:rPr>
          <w:color w:val="153d63"/>
        </w:rPr>
      </w:pPr>
      <w:r w:rsidDel="00000000" w:rsidR="00000000" w:rsidRPr="00000000">
        <w:rPr>
          <w:b w:val="1"/>
          <w:bCs w:val="1"/>
          <w:color w:val="153d63"/>
          <w:rtl w:val="1"/>
        </w:rPr>
        <w:t xml:space="preserve">שרון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מאור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משחרר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את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הסינגל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החדש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"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נוסע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בתוכך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" -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המנון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רוק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מחוספס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וחשוף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על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הקונפליקט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הנצחי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שבין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מחויבות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לחופש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,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ובין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היציבות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של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הבית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לשיגעון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של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היצירה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ind w:left="-900" w:right="-870" w:firstLine="0"/>
        <w:rPr>
          <w:color w:val="153d63"/>
        </w:rPr>
      </w:pPr>
      <w:r w:rsidDel="00000000" w:rsidR="00000000" w:rsidRPr="00000000">
        <w:rPr>
          <w:color w:val="153d63"/>
          <w:rtl w:val="1"/>
        </w:rPr>
        <w:t xml:space="preserve">רצועת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רוק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בועטת</w:t>
      </w:r>
      <w:r w:rsidDel="00000000" w:rsidR="00000000" w:rsidRPr="00000000">
        <w:rPr>
          <w:color w:val="153d63"/>
          <w:rtl w:val="1"/>
        </w:rPr>
        <w:t xml:space="preserve">, </w:t>
      </w:r>
      <w:r w:rsidDel="00000000" w:rsidR="00000000" w:rsidRPr="00000000">
        <w:rPr>
          <w:color w:val="153d63"/>
          <w:rtl w:val="1"/>
        </w:rPr>
        <w:t xml:space="preserve">שמביאה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אל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קדמת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הבמה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נפשו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המורכבת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של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אמן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המנסה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לתמרן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בין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שני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קטבים</w:t>
      </w:r>
      <w:r w:rsidDel="00000000" w:rsidR="00000000" w:rsidRPr="00000000">
        <w:rPr>
          <w:color w:val="153d63"/>
          <w:rtl w:val="1"/>
        </w:rPr>
        <w:t xml:space="preserve"> -  </w:t>
      </w:r>
      <w:r w:rsidDel="00000000" w:rsidR="00000000" w:rsidRPr="00000000">
        <w:rPr>
          <w:color w:val="153d63"/>
          <w:rtl w:val="1"/>
        </w:rPr>
        <w:t xml:space="preserve">הקמת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משפחה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ובניית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בית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יציב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מחד</w:t>
      </w:r>
      <w:r w:rsidDel="00000000" w:rsidR="00000000" w:rsidRPr="00000000">
        <w:rPr>
          <w:color w:val="153d63"/>
          <w:rtl w:val="1"/>
        </w:rPr>
        <w:t xml:space="preserve">, </w:t>
      </w:r>
      <w:r w:rsidDel="00000000" w:rsidR="00000000" w:rsidRPr="00000000">
        <w:rPr>
          <w:color w:val="153d63"/>
          <w:rtl w:val="1"/>
        </w:rPr>
        <w:t xml:space="preserve">לבין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הבעירה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הפנימית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הבלתי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פוסקת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לחופש</w:t>
      </w:r>
      <w:r w:rsidDel="00000000" w:rsidR="00000000" w:rsidRPr="00000000">
        <w:rPr>
          <w:color w:val="153d63"/>
          <w:rtl w:val="1"/>
        </w:rPr>
        <w:t xml:space="preserve">, </w:t>
      </w:r>
      <w:r w:rsidDel="00000000" w:rsidR="00000000" w:rsidRPr="00000000">
        <w:rPr>
          <w:color w:val="153d63"/>
          <w:rtl w:val="1"/>
        </w:rPr>
        <w:t xml:space="preserve">להרפתקה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וליצירה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חסרת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מעצורים</w:t>
      </w:r>
      <w:r w:rsidDel="00000000" w:rsidR="00000000" w:rsidRPr="00000000">
        <w:rPr>
          <w:color w:val="153d63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ind w:left="-900" w:right="-870" w:firstLine="0"/>
        <w:rPr>
          <w:color w:val="153d63"/>
        </w:rPr>
      </w:pPr>
      <w:r w:rsidDel="00000000" w:rsidR="00000000" w:rsidRPr="00000000">
        <w:rPr>
          <w:color w:val="153d63"/>
          <w:rtl w:val="1"/>
        </w:rPr>
        <w:t xml:space="preserve">בטקסט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ישיר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ונטול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פילטרים</w:t>
      </w:r>
      <w:r w:rsidDel="00000000" w:rsidR="00000000" w:rsidRPr="00000000">
        <w:rPr>
          <w:color w:val="153d63"/>
          <w:rtl w:val="1"/>
        </w:rPr>
        <w:t xml:space="preserve"> ("</w:t>
      </w:r>
      <w:r w:rsidDel="00000000" w:rsidR="00000000" w:rsidRPr="00000000">
        <w:rPr>
          <w:color w:val="153d63"/>
          <w:rtl w:val="1"/>
        </w:rPr>
        <w:t xml:space="preserve">נוסע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בתוכך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כמו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משוגע</w:t>
      </w:r>
      <w:r w:rsidDel="00000000" w:rsidR="00000000" w:rsidRPr="00000000">
        <w:rPr>
          <w:color w:val="153d63"/>
          <w:rtl w:val="1"/>
        </w:rPr>
        <w:t xml:space="preserve">... </w:t>
      </w:r>
      <w:r w:rsidDel="00000000" w:rsidR="00000000" w:rsidRPr="00000000">
        <w:rPr>
          <w:color w:val="153d63"/>
          <w:rtl w:val="1"/>
        </w:rPr>
        <w:t xml:space="preserve">אל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תעצרי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אותי</w:t>
      </w:r>
      <w:r w:rsidDel="00000000" w:rsidR="00000000" w:rsidRPr="00000000">
        <w:rPr>
          <w:color w:val="153d63"/>
          <w:rtl w:val="1"/>
        </w:rPr>
        <w:t xml:space="preserve">"), </w:t>
      </w:r>
      <w:r w:rsidDel="00000000" w:rsidR="00000000" w:rsidRPr="00000000">
        <w:rPr>
          <w:color w:val="153d63"/>
          <w:rtl w:val="1"/>
        </w:rPr>
        <w:t xml:space="preserve">השיר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מתאר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חוסר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האונים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וההתמסרות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המוחלטת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לסערה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היצירתית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והרגשית</w:t>
      </w:r>
      <w:r w:rsidDel="00000000" w:rsidR="00000000" w:rsidRPr="00000000">
        <w:rPr>
          <w:color w:val="153d63"/>
          <w:rtl w:val="1"/>
        </w:rPr>
        <w:t xml:space="preserve">. </w:t>
      </w:r>
      <w:r w:rsidDel="00000000" w:rsidR="00000000" w:rsidRPr="00000000">
        <w:rPr>
          <w:color w:val="153d63"/>
          <w:rtl w:val="1"/>
        </w:rPr>
        <w:t xml:space="preserve">המשחק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בקלפים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ובתנאים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של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האחר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משקף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הפשרה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והמחיר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שגובים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החיים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הבוגרים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והזוגיות</w:t>
      </w:r>
      <w:r w:rsidDel="00000000" w:rsidR="00000000" w:rsidRPr="00000000">
        <w:rPr>
          <w:color w:val="153d63"/>
          <w:rtl w:val="1"/>
        </w:rPr>
        <w:t xml:space="preserve">, </w:t>
      </w:r>
      <w:r w:rsidDel="00000000" w:rsidR="00000000" w:rsidRPr="00000000">
        <w:rPr>
          <w:color w:val="153d63"/>
          <w:rtl w:val="1"/>
        </w:rPr>
        <w:t xml:space="preserve">בעוד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שהרצון</w:t>
      </w:r>
      <w:r w:rsidDel="00000000" w:rsidR="00000000" w:rsidRPr="00000000">
        <w:rPr>
          <w:color w:val="153d63"/>
          <w:rtl w:val="1"/>
        </w:rPr>
        <w:t xml:space="preserve"> "</w:t>
      </w:r>
      <w:r w:rsidDel="00000000" w:rsidR="00000000" w:rsidRPr="00000000">
        <w:rPr>
          <w:color w:val="153d63"/>
          <w:rtl w:val="1"/>
        </w:rPr>
        <w:t xml:space="preserve">לא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לעצור</w:t>
      </w:r>
      <w:r w:rsidDel="00000000" w:rsidR="00000000" w:rsidRPr="00000000">
        <w:rPr>
          <w:color w:val="153d63"/>
          <w:rtl w:val="1"/>
        </w:rPr>
        <w:t xml:space="preserve">" </w:t>
      </w:r>
      <w:r w:rsidDel="00000000" w:rsidR="00000000" w:rsidRPr="00000000">
        <w:rPr>
          <w:color w:val="153d63"/>
          <w:rtl w:val="1"/>
        </w:rPr>
        <w:t xml:space="preserve">מייצג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יצר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החופש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הסוער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שאי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אפשר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לכבות</w:t>
      </w:r>
      <w:r w:rsidDel="00000000" w:rsidR="00000000" w:rsidRPr="00000000">
        <w:rPr>
          <w:color w:val="153d63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ind w:left="-900" w:right="-870" w:firstLine="0"/>
        <w:rPr>
          <w:color w:val="153d63"/>
        </w:rPr>
      </w:pPr>
      <w:r w:rsidDel="00000000" w:rsidR="00000000" w:rsidRPr="00000000">
        <w:rPr>
          <w:color w:val="153d63"/>
          <w:rtl w:val="1"/>
        </w:rPr>
        <w:t xml:space="preserve">ההפקה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המוזיקלית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משלבת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גיטרות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חותכות</w:t>
      </w:r>
      <w:r w:rsidDel="00000000" w:rsidR="00000000" w:rsidRPr="00000000">
        <w:rPr>
          <w:color w:val="153d63"/>
          <w:rtl w:val="1"/>
        </w:rPr>
        <w:t xml:space="preserve">, </w:t>
      </w:r>
      <w:r w:rsidDel="00000000" w:rsidR="00000000" w:rsidRPr="00000000">
        <w:rPr>
          <w:color w:val="153d63"/>
          <w:rtl w:val="1"/>
        </w:rPr>
        <w:t xml:space="preserve">קצב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מניע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וביצוע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קולי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מיוסר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אך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מלא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עוצמה</w:t>
      </w:r>
      <w:r w:rsidDel="00000000" w:rsidR="00000000" w:rsidRPr="00000000">
        <w:rPr>
          <w:color w:val="153d63"/>
          <w:rtl w:val="1"/>
        </w:rPr>
        <w:t xml:space="preserve">, </w:t>
      </w:r>
      <w:r w:rsidDel="00000000" w:rsidR="00000000" w:rsidRPr="00000000">
        <w:rPr>
          <w:color w:val="153d63"/>
          <w:rtl w:val="1"/>
        </w:rPr>
        <w:t xml:space="preserve">המגיעים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לשיאם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בדימוי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המרהיב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בסוף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השיר</w:t>
      </w:r>
      <w:r w:rsidDel="00000000" w:rsidR="00000000" w:rsidRPr="00000000">
        <w:rPr>
          <w:color w:val="153d63"/>
          <w:rtl w:val="1"/>
        </w:rPr>
        <w:t xml:space="preserve">. </w:t>
      </w:r>
      <w:r w:rsidDel="00000000" w:rsidR="00000000" w:rsidRPr="00000000">
        <w:rPr>
          <w:color w:val="153d63"/>
          <w:rtl w:val="1"/>
        </w:rPr>
        <w:t xml:space="preserve">כשהלילה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מתפוגג</w:t>
      </w:r>
      <w:r w:rsidDel="00000000" w:rsidR="00000000" w:rsidRPr="00000000">
        <w:rPr>
          <w:color w:val="153d63"/>
          <w:rtl w:val="1"/>
        </w:rPr>
        <w:t xml:space="preserve">, </w:t>
      </w:r>
      <w:r w:rsidDel="00000000" w:rsidR="00000000" w:rsidRPr="00000000">
        <w:rPr>
          <w:color w:val="153d63"/>
          <w:rtl w:val="1"/>
        </w:rPr>
        <w:t xml:space="preserve">נותרים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שני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בני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הזוג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ככוכבים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המנסים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להאיר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מבעד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לעננים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הקודרים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של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השגרה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והחיים</w:t>
      </w:r>
      <w:r w:rsidDel="00000000" w:rsidR="00000000" w:rsidRPr="00000000">
        <w:rPr>
          <w:color w:val="153d63"/>
          <w:rtl w:val="1"/>
        </w:rPr>
        <w:t xml:space="preserve"> – </w:t>
      </w:r>
      <w:r w:rsidDel="00000000" w:rsidR="00000000" w:rsidRPr="00000000">
        <w:rPr>
          <w:color w:val="153d63"/>
          <w:rtl w:val="1"/>
        </w:rPr>
        <w:t xml:space="preserve">דימוי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חזק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לבדידות</w:t>
      </w:r>
      <w:r w:rsidDel="00000000" w:rsidR="00000000" w:rsidRPr="00000000">
        <w:rPr>
          <w:color w:val="153d63"/>
          <w:rtl w:val="1"/>
        </w:rPr>
        <w:t xml:space="preserve">, </w:t>
      </w:r>
      <w:r w:rsidDel="00000000" w:rsidR="00000000" w:rsidRPr="00000000">
        <w:rPr>
          <w:color w:val="153d63"/>
          <w:rtl w:val="1"/>
        </w:rPr>
        <w:t xml:space="preserve">לשותפות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הגורל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ולניצוץ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היצירתי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שנלחם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לפרוץ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החוצה</w:t>
      </w:r>
      <w:r w:rsidDel="00000000" w:rsidR="00000000" w:rsidRPr="00000000">
        <w:rPr>
          <w:color w:val="153d63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ind w:left="-900" w:right="-870" w:firstLine="0"/>
        <w:rPr>
          <w:color w:val="153d63"/>
        </w:rPr>
      </w:pPr>
      <w:r w:rsidDel="00000000" w:rsidR="00000000" w:rsidRPr="00000000">
        <w:rPr>
          <w:b w:val="1"/>
          <w:bCs w:val="1"/>
          <w:color w:val="153d63"/>
          <w:rtl w:val="1"/>
        </w:rPr>
        <w:t xml:space="preserve">שרון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מאור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מספר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על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הדרמה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שמאחורי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השיר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:</w:t>
      </w:r>
      <w:r w:rsidDel="00000000" w:rsidR="00000000" w:rsidRPr="00000000">
        <w:rPr>
          <w:color w:val="153d63"/>
          <w:rtl w:val="0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color w:val="153d63"/>
          <w:rtl w:val="1"/>
        </w:rPr>
        <w:t xml:space="preserve">"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להקים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משפחה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זה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הדבר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הכי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מדהים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בעולם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,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אבל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כאמן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,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החשש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הכי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גדול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שלך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הוא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לאבד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את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הרעב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,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את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הטירוף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ואת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החופש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לצאת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להרפתקה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הבאה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.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השיר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הזה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נולד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מתוך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המקום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המיוסר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הזה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–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הידיעה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שאתה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נוסע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פנימה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לתוך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מחויבות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כמו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משוגע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בלי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ברקסים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,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משחק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לפי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הכללים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של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החיים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,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אבל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עדיין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נלחם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להישאר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כוכב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שמנצנץ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גם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בלילה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הכי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עמוס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 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בעננים</w:t>
      </w:r>
      <w:r w:rsidDel="00000000" w:rsidR="00000000" w:rsidRPr="00000000">
        <w:rPr>
          <w:i w:val="1"/>
          <w:iCs w:val="1"/>
          <w:color w:val="153d63"/>
          <w:rtl w:val="1"/>
        </w:rPr>
        <w:t xml:space="preserve">."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ind w:left="-900" w:right="-870" w:firstLine="0"/>
        <w:rPr>
          <w:color w:val="153d63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153d63"/>
          <w:rtl w:val="1"/>
        </w:rPr>
        <w:t xml:space="preserve">"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נוסע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בתוכך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הוא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לא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עוד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שיר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אהבה</w:t>
      </w:r>
      <w:r w:rsidDel="00000000" w:rsidR="00000000" w:rsidRPr="00000000">
        <w:rPr>
          <w:color w:val="153d63"/>
          <w:rtl w:val="1"/>
        </w:rPr>
        <w:t xml:space="preserve">; </w:t>
      </w:r>
      <w:r w:rsidDel="00000000" w:rsidR="00000000" w:rsidRPr="00000000">
        <w:rPr>
          <w:color w:val="153d63"/>
          <w:rtl w:val="1"/>
        </w:rPr>
        <w:t xml:space="preserve">הוא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זעקת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רוק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בוגרת</w:t>
      </w:r>
      <w:r w:rsidDel="00000000" w:rsidR="00000000" w:rsidRPr="00000000">
        <w:rPr>
          <w:color w:val="153d63"/>
          <w:rtl w:val="1"/>
        </w:rPr>
        <w:t xml:space="preserve">, </w:t>
      </w:r>
      <w:r w:rsidDel="00000000" w:rsidR="00000000" w:rsidRPr="00000000">
        <w:rPr>
          <w:color w:val="153d63"/>
          <w:rtl w:val="1"/>
        </w:rPr>
        <w:t xml:space="preserve">כואבת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ורלוונטית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של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יוצר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שמסרב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לתת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לשגרה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לכבות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לו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האש</w:t>
      </w:r>
      <w:r w:rsidDel="00000000" w:rsidR="00000000" w:rsidRPr="00000000">
        <w:rPr>
          <w:color w:val="153d63"/>
          <w:rtl w:val="1"/>
        </w:rPr>
        <w:t xml:space="preserve">, </w:t>
      </w:r>
      <w:r w:rsidDel="00000000" w:rsidR="00000000" w:rsidRPr="00000000">
        <w:rPr>
          <w:color w:val="153d63"/>
          <w:rtl w:val="1"/>
        </w:rPr>
        <w:t xml:space="preserve">ומזמין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את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המאזינים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למסע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לילי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סוער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בתוך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נפתולי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הנפש</w:t>
      </w:r>
      <w:r w:rsidDel="00000000" w:rsidR="00000000" w:rsidRPr="00000000">
        <w:rPr>
          <w:color w:val="153d63"/>
          <w:rtl w:val="1"/>
        </w:rPr>
        <w:t xml:space="preserve"> </w:t>
      </w:r>
      <w:r w:rsidDel="00000000" w:rsidR="00000000" w:rsidRPr="00000000">
        <w:rPr>
          <w:color w:val="153d63"/>
          <w:rtl w:val="1"/>
        </w:rPr>
        <w:t xml:space="preserve">שלו</w:t>
      </w:r>
      <w:r w:rsidDel="00000000" w:rsidR="00000000" w:rsidRPr="00000000">
        <w:rPr>
          <w:color w:val="153d63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ind w:left="-900" w:right="-870" w:firstLine="0"/>
        <w:jc w:val="center"/>
        <w:rPr>
          <w:b w:val="1"/>
          <w:bCs w:val="1"/>
          <w:color w:val="153d63"/>
          <w:sz w:val="22"/>
          <w:szCs w:val="22"/>
        </w:rPr>
      </w:pP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לייבל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-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טאולה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הפקות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|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יח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"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צ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אוהד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בראון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| 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סטרימינג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אגת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שוורץ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|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שיווק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דיגיטלי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-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0"/>
        </w:rPr>
        <w:t xml:space="preserve">Sptlight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0"/>
        </w:rPr>
        <w:t xml:space="preserve">Digita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</w:p>
    <w:p w:rsidR="00000000" w:rsidDel="00000000" w:rsidP="00000000" w:rsidRDefault="00000000" w:rsidRPr="00000000" w14:paraId="0000000B">
      <w:pPr>
        <w:bidi w:val="1"/>
        <w:ind w:left="-900" w:right="-870" w:firstLine="0"/>
        <w:jc w:val="center"/>
        <w:rPr>
          <w:b w:val="1"/>
          <w:bCs w:val="1"/>
          <w:color w:val="153d63"/>
          <w:sz w:val="22"/>
          <w:szCs w:val="22"/>
        </w:rPr>
      </w:pP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מיקס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ומסטרינג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 -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רן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ליבנה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אולפני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0"/>
        </w:rPr>
        <w:t xml:space="preserve">frequency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0"/>
        </w:rPr>
        <w:t xml:space="preserve">south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מצפה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sz w:val="22"/>
          <w:szCs w:val="22"/>
          <w:rtl w:val="1"/>
        </w:rPr>
        <w:t xml:space="preserve">רמון</w:t>
      </w:r>
    </w:p>
    <w:p w:rsidR="00000000" w:rsidDel="00000000" w:rsidP="00000000" w:rsidRDefault="00000000" w:rsidRPr="00000000" w14:paraId="0000000C">
      <w:pPr>
        <w:bidi w:val="1"/>
        <w:ind w:left="-900" w:right="-870" w:firstLine="0"/>
        <w:jc w:val="center"/>
        <w:rPr>
          <w:color w:val="153d63"/>
        </w:rPr>
      </w:pPr>
      <w:r w:rsidDel="00000000" w:rsidR="00000000" w:rsidRPr="00000000">
        <w:rPr>
          <w:b w:val="1"/>
          <w:bCs w:val="1"/>
          <w:color w:val="153d63"/>
          <w:rtl w:val="1"/>
        </w:rPr>
        <w:t xml:space="preserve">לפרטים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נוספים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,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תיאום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ראיונות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ולקבלת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חומרים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: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טאולה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הפקות</w:t>
      </w:r>
      <w:r w:rsidDel="00000000" w:rsidR="00000000" w:rsidRPr="00000000">
        <w:rPr>
          <w:b w:val="1"/>
          <w:bCs w:val="1"/>
          <w:color w:val="153d63"/>
          <w:rtl w:val="1"/>
        </w:rPr>
        <w:t xml:space="preserve"> -052-5707752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ind w:left="-900" w:right="-870" w:firstLine="0"/>
        <w:jc w:val="center"/>
        <w:rPr/>
      </w:pPr>
      <w:r w:rsidDel="00000000" w:rsidR="00000000" w:rsidRPr="00000000">
        <w:rPr>
          <w:color w:val="153d63"/>
          <w:rtl w:val="0"/>
        </w:rPr>
        <w:t xml:space="preserve">                </w:t>
      </w:r>
      <w:r w:rsidDel="00000000" w:rsidR="00000000" w:rsidRPr="00000000">
        <w:rPr>
          <w:color w:val="0e2841"/>
        </w:rPr>
        <w:drawing>
          <wp:inline distB="0" distT="0" distL="0" distR="0">
            <wp:extent cx="800769" cy="61228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769" cy="6122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153d63"/>
        </w:rPr>
        <w:drawing>
          <wp:inline distB="0" distT="0" distL="0" distR="0">
            <wp:extent cx="1905000" cy="84137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841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0" w:top="36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bidi w:val="1"/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Py8ccgV0ByB0I7ftlaktmhZWBg==">CgMxLjAyDmguMmt5bWhrYTQ1eWhyOAByITE2RTdKaDdDd095bWNIZTVibzhMSHBIczVVd2djRUxZVQ==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