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0A2E32" w14:textId="77777777" w:rsidR="00817998" w:rsidRPr="00817998" w:rsidRDefault="009E17C8" w:rsidP="00817998">
      <w:pPr>
        <w:pStyle w:val="p1"/>
        <w:bidi/>
        <w:jc w:val="center"/>
        <w:rPr>
          <w:rtl/>
          <w:lang w:bidi="he-IL"/>
        </w:rPr>
      </w:pPr>
      <w:proofErr w:type="spellStart"/>
      <w:r w:rsidRPr="00817998">
        <w:rPr>
          <w:rtl/>
          <w:lang w:bidi="he-IL"/>
        </w:rPr>
        <w:t>מכלוף</w:t>
      </w:r>
      <w:proofErr w:type="spellEnd"/>
      <w:r w:rsidRPr="00817998">
        <w:rPr>
          <w:rtl/>
          <w:lang w:bidi="he-IL"/>
        </w:rPr>
        <w:t xml:space="preserve"> </w:t>
      </w:r>
    </w:p>
    <w:p w14:paraId="1E219D62" w14:textId="3A9B1BDE" w:rsidR="00817998" w:rsidRDefault="009E17C8" w:rsidP="00817998">
      <w:pPr>
        <w:pStyle w:val="p1"/>
        <w:bidi/>
        <w:jc w:val="center"/>
        <w:rPr>
          <w:b/>
          <w:bCs/>
          <w:rtl/>
          <w:lang w:bidi="he-IL"/>
        </w:rPr>
      </w:pPr>
      <w:r>
        <w:rPr>
          <w:b/>
          <w:bCs/>
          <w:rtl/>
          <w:lang w:bidi="he-IL"/>
        </w:rPr>
        <w:t xml:space="preserve"> </w:t>
      </w:r>
      <w:r w:rsidR="00817998">
        <w:rPr>
          <w:rFonts w:hint="cs"/>
          <w:b/>
          <w:bCs/>
          <w:rtl/>
          <w:lang w:bidi="he-IL"/>
        </w:rPr>
        <w:t>מלוכלך</w:t>
      </w:r>
    </w:p>
    <w:p w14:paraId="3DD151ED" w14:textId="2AE23EE0" w:rsidR="00817998" w:rsidRDefault="00817998" w:rsidP="00817998">
      <w:pPr>
        <w:pStyle w:val="p1"/>
        <w:bidi/>
        <w:jc w:val="center"/>
      </w:pPr>
      <w:r>
        <w:rPr>
          <w:noProof/>
          <w14:ligatures w14:val="standardContextual"/>
        </w:rPr>
        <w:drawing>
          <wp:inline distT="0" distB="0" distL="0" distR="0" wp14:anchorId="4492EDC4" wp14:editId="6D1AE976">
            <wp:extent cx="2037030" cy="2037030"/>
            <wp:effectExtent l="0" t="0" r="0" b="0"/>
            <wp:docPr id="1335033802"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5033802" name="תמונה 1335033802"/>
                    <pic:cNvPicPr/>
                  </pic:nvPicPr>
                  <pic:blipFill>
                    <a:blip r:embed="rId4" cstate="print">
                      <a:extLst>
                        <a:ext uri="{28A0092B-C50C-407E-A947-70E740481C1C}">
                          <a14:useLocalDpi xmlns:a14="http://schemas.microsoft.com/office/drawing/2010/main" val="0"/>
                        </a:ext>
                      </a:extLst>
                    </a:blip>
                    <a:stretch>
                      <a:fillRect/>
                    </a:stretch>
                  </pic:blipFill>
                  <pic:spPr>
                    <a:xfrm>
                      <a:off x="0" y="0"/>
                      <a:ext cx="2044824" cy="2044824"/>
                    </a:xfrm>
                    <a:prstGeom prst="rect">
                      <a:avLst/>
                    </a:prstGeom>
                  </pic:spPr>
                </pic:pic>
              </a:graphicData>
            </a:graphic>
          </wp:inline>
        </w:drawing>
      </w:r>
    </w:p>
    <w:p w14:paraId="2D388D98" w14:textId="77777777" w:rsidR="00817998" w:rsidRDefault="00817998" w:rsidP="00817998">
      <w:pPr>
        <w:pStyle w:val="p2"/>
        <w:bidi/>
        <w:jc w:val="center"/>
        <w:rPr>
          <w:rtl/>
          <w:lang w:bidi="he-IL"/>
        </w:rPr>
      </w:pPr>
    </w:p>
    <w:p w14:paraId="1C33C1EA" w14:textId="29BF5BFC" w:rsidR="009E17C8" w:rsidRDefault="009E17C8" w:rsidP="00817998">
      <w:pPr>
        <w:pStyle w:val="p2"/>
        <w:bidi/>
        <w:jc w:val="center"/>
        <w:rPr>
          <w:rtl/>
        </w:rPr>
      </w:pPr>
      <w:proofErr w:type="spellStart"/>
      <w:r>
        <w:rPr>
          <w:rtl/>
          <w:lang w:bidi="he-IL"/>
        </w:rPr>
        <w:t>מכלוף</w:t>
      </w:r>
      <w:proofErr w:type="spellEnd"/>
      <w:r>
        <w:rPr>
          <w:rtl/>
          <w:lang w:bidi="he-IL"/>
        </w:rPr>
        <w:t xml:space="preserve"> 35, או בשמו המלא רועי מכלוף, הוא זמר, כותב, מלחין ומפיק מוזיקלי.</w:t>
      </w:r>
    </w:p>
    <w:p w14:paraId="08A2E515" w14:textId="77777777" w:rsidR="009E17C8" w:rsidRDefault="009E17C8" w:rsidP="00817998">
      <w:pPr>
        <w:pStyle w:val="p2"/>
        <w:bidi/>
        <w:jc w:val="center"/>
        <w:rPr>
          <w:rStyle w:val="s2"/>
          <w:rtl/>
        </w:rPr>
      </w:pPr>
      <w:r>
        <w:rPr>
          <w:rtl/>
          <w:lang w:bidi="he-IL"/>
        </w:rPr>
        <w:t>מתוך אלבומו הראשון זכורים השירים</w:t>
      </w:r>
      <w:r>
        <w:rPr>
          <w:rtl/>
        </w:rPr>
        <w:t xml:space="preserve"> </w:t>
      </w:r>
      <w:r>
        <w:rPr>
          <w:rStyle w:val="s1"/>
          <w:b/>
          <w:bCs/>
          <w:rtl/>
          <w:lang w:bidi="he-IL"/>
        </w:rPr>
        <w:t>“אל תבוא אליי”</w:t>
      </w:r>
      <w:r>
        <w:rPr>
          <w:rStyle w:val="s2"/>
          <w:rtl/>
        </w:rPr>
        <w:t xml:space="preserve"> </w:t>
      </w:r>
      <w:r>
        <w:rPr>
          <w:rStyle w:val="s2"/>
          <w:rtl/>
          <w:lang w:bidi="he-IL"/>
        </w:rPr>
        <w:t>ו-</w:t>
      </w:r>
      <w:r>
        <w:rPr>
          <w:rStyle w:val="s1"/>
          <w:b/>
          <w:bCs/>
          <w:rtl/>
          <w:lang w:bidi="he-IL"/>
        </w:rPr>
        <w:t>“דצמבר”</w:t>
      </w:r>
      <w:r>
        <w:rPr>
          <w:rStyle w:val="s2"/>
          <w:rtl/>
          <w:lang w:bidi="he-IL"/>
        </w:rPr>
        <w:t>, שזכו להשמעות רבות וכיכבו בפלייליסטים ובמצעדים.</w:t>
      </w:r>
    </w:p>
    <w:p w14:paraId="6C3B1D82" w14:textId="77777777" w:rsidR="009E17C8" w:rsidRDefault="009E17C8" w:rsidP="00817998">
      <w:pPr>
        <w:pStyle w:val="p2"/>
        <w:bidi/>
        <w:jc w:val="center"/>
        <w:rPr>
          <w:rStyle w:val="s2"/>
          <w:rtl/>
        </w:rPr>
      </w:pPr>
      <w:r>
        <w:rPr>
          <w:rtl/>
          <w:lang w:bidi="he-IL"/>
        </w:rPr>
        <w:t>בימים אלו משחרר את הסינגל</w:t>
      </w:r>
      <w:r>
        <w:rPr>
          <w:rtl/>
        </w:rPr>
        <w:t xml:space="preserve"> </w:t>
      </w:r>
      <w:r>
        <w:rPr>
          <w:rStyle w:val="s1"/>
          <w:b/>
          <w:bCs/>
          <w:rtl/>
          <w:lang w:bidi="he-IL"/>
        </w:rPr>
        <w:t>“מלוכלך”</w:t>
      </w:r>
      <w:r>
        <w:rPr>
          <w:rStyle w:val="s2"/>
          <w:rtl/>
          <w:lang w:bidi="he-IL"/>
        </w:rPr>
        <w:t>, השיר הראשון מתוך אלבומו השני, עליו עבד בשנתיים האחרונות.</w:t>
      </w:r>
    </w:p>
    <w:p w14:paraId="32E7FDFC" w14:textId="77777777" w:rsidR="009E17C8" w:rsidRDefault="009E17C8" w:rsidP="00817998">
      <w:pPr>
        <w:pStyle w:val="p2"/>
        <w:bidi/>
        <w:jc w:val="center"/>
        <w:rPr>
          <w:rtl/>
        </w:rPr>
      </w:pPr>
      <w:r>
        <w:rPr>
          <w:rtl/>
          <w:lang w:bidi="he-IL"/>
        </w:rPr>
        <w:t>השיר מציג את הקושי בלסיים מערכת יחסים בצורה טובה, כשהוא מלווה בהפקה מהודקת בצבעים של אולד סקול היפ הופ, ניגונים אתניים, סאונד עדכני וקליפ קומי.</w:t>
      </w:r>
    </w:p>
    <w:p w14:paraId="09078CD5" w14:textId="77777777" w:rsidR="009E17C8" w:rsidRDefault="009E17C8" w:rsidP="00817998">
      <w:pPr>
        <w:pStyle w:val="p2"/>
        <w:bidi/>
        <w:jc w:val="center"/>
        <w:rPr>
          <w:rStyle w:val="s2"/>
          <w:rtl/>
        </w:rPr>
      </w:pPr>
      <w:r>
        <w:rPr>
          <w:rtl/>
          <w:lang w:bidi="he-IL"/>
        </w:rPr>
        <w:t>בין האלבום הראשון לשני יצר מכלוף שיתופי פעולה בולטים ומעניינים, ביניהם:</w:t>
      </w:r>
      <w:r>
        <w:rPr>
          <w:rtl/>
        </w:rPr>
        <w:t xml:space="preserve"> </w:t>
      </w:r>
      <w:r>
        <w:rPr>
          <w:rStyle w:val="s1"/>
          <w:b/>
          <w:bCs/>
          <w:rtl/>
          <w:lang w:bidi="he-IL"/>
        </w:rPr>
        <w:t>“באתי קרוב”</w:t>
      </w:r>
      <w:r>
        <w:rPr>
          <w:rStyle w:val="s2"/>
          <w:rtl/>
        </w:rPr>
        <w:t xml:space="preserve"> </w:t>
      </w:r>
      <w:r>
        <w:rPr>
          <w:rStyle w:val="s2"/>
          <w:rtl/>
          <w:lang w:bidi="he-IL"/>
        </w:rPr>
        <w:t>עם קורין אלאל ז”ל,</w:t>
      </w:r>
      <w:r>
        <w:rPr>
          <w:rStyle w:val="s2"/>
          <w:rtl/>
        </w:rPr>
        <w:t xml:space="preserve"> </w:t>
      </w:r>
      <w:r>
        <w:rPr>
          <w:rStyle w:val="s1"/>
          <w:b/>
          <w:bCs/>
          <w:rtl/>
          <w:lang w:bidi="he-IL"/>
        </w:rPr>
        <w:t>“17 בנות”</w:t>
      </w:r>
      <w:r>
        <w:rPr>
          <w:rStyle w:val="s2"/>
          <w:rtl/>
        </w:rPr>
        <w:t xml:space="preserve"> </w:t>
      </w:r>
      <w:r>
        <w:rPr>
          <w:rStyle w:val="s2"/>
          <w:rtl/>
          <w:lang w:bidi="he-IL"/>
        </w:rPr>
        <w:t>עם עברי לידר ו-</w:t>
      </w:r>
      <w:r>
        <w:rPr>
          <w:rStyle w:val="s1"/>
          <w:b/>
          <w:bCs/>
          <w:rtl/>
          <w:lang w:bidi="he-IL"/>
        </w:rPr>
        <w:t>“שלם איתך”</w:t>
      </w:r>
      <w:r>
        <w:rPr>
          <w:rStyle w:val="s2"/>
          <w:rtl/>
        </w:rPr>
        <w:t xml:space="preserve"> </w:t>
      </w:r>
      <w:r>
        <w:rPr>
          <w:rStyle w:val="s2"/>
          <w:rtl/>
          <w:lang w:bidi="he-IL"/>
        </w:rPr>
        <w:t>עם בועז שרעבי.</w:t>
      </w:r>
    </w:p>
    <w:p w14:paraId="01B28A85" w14:textId="238CFE63" w:rsidR="009E17C8" w:rsidRDefault="009E17C8" w:rsidP="00817998">
      <w:pPr>
        <w:pStyle w:val="p2"/>
        <w:bidi/>
        <w:jc w:val="center"/>
        <w:rPr>
          <w:rtl/>
          <w:lang w:bidi="he-IL"/>
        </w:rPr>
      </w:pPr>
      <w:r>
        <w:rPr>
          <w:rtl/>
          <w:lang w:bidi="he-IL"/>
        </w:rPr>
        <w:t>כיום נחשב מכלוף לאחד הכותבים והמפיקים העסוקים של התקופה. כמו הסגנון המגוון שלו, שבו ישן פוגש חדש, מהיפ הופ ורוק אנד רול ועד הסלסולים שספג בקריית גת, כך גם מגוונים שיתופי הפעולה שלו, הכוללים בין היתר את נטע ברזילי, איתי לוי, אייל גולן, דני ליטני ועוד.</w:t>
      </w:r>
    </w:p>
    <w:p w14:paraId="2B0A73C5" w14:textId="77777777" w:rsidR="00D4242F" w:rsidRDefault="00D4242F" w:rsidP="00D4242F">
      <w:pPr>
        <w:pStyle w:val="p2"/>
        <w:bidi/>
        <w:jc w:val="center"/>
        <w:rPr>
          <w:rtl/>
          <w:lang w:bidi="he-IL"/>
        </w:rPr>
      </w:pPr>
    </w:p>
    <w:p w14:paraId="0F3B1D8C" w14:textId="0E66E9CB" w:rsidR="00D4242F" w:rsidRDefault="00D4242F" w:rsidP="00D4242F">
      <w:pPr>
        <w:pStyle w:val="p2"/>
        <w:bidi/>
        <w:jc w:val="center"/>
        <w:rPr>
          <w:rFonts w:hint="cs"/>
          <w:rtl/>
          <w:lang w:bidi="he-IL"/>
        </w:rPr>
      </w:pPr>
      <w:r w:rsidRPr="00D4242F">
        <w:rPr>
          <w:rtl/>
          <w:lang w:bidi="he-IL"/>
        </w:rPr>
        <w:t>ניהול אישי: גדי גידור 054-6530309</w:t>
      </w:r>
    </w:p>
    <w:p w14:paraId="061C9AF5" w14:textId="77777777" w:rsidR="009E17C8" w:rsidRDefault="009E17C8" w:rsidP="00817998">
      <w:pPr>
        <w:jc w:val="center"/>
      </w:pPr>
    </w:p>
    <w:sectPr w:rsidR="009E17C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7C8"/>
    <w:rsid w:val="003C3580"/>
    <w:rsid w:val="00817998"/>
    <w:rsid w:val="009E17C8"/>
    <w:rsid w:val="00D4242F"/>
    <w:rsid w:val="00E04AEE"/>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9E3CC"/>
  <w15:chartTrackingRefBased/>
  <w15:docId w15:val="{D5EDD421-3797-FE45-964B-397B8D742E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9E17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9E17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9E17C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9E17C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9E17C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9E17C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9E17C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9E17C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9E17C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9E17C8"/>
    <w:rPr>
      <w:rFonts w:asciiTheme="majorHAnsi" w:eastAsiaTheme="majorEastAsia" w:hAnsiTheme="majorHAnsi" w:cstheme="majorBidi"/>
      <w:color w:val="0F4761" w:themeColor="accent1" w:themeShade="BF"/>
      <w:sz w:val="40"/>
      <w:szCs w:val="40"/>
    </w:rPr>
  </w:style>
  <w:style w:type="character" w:customStyle="1" w:styleId="20">
    <w:name w:val="כותרת 2 תו"/>
    <w:basedOn w:val="a0"/>
    <w:link w:val="2"/>
    <w:uiPriority w:val="9"/>
    <w:semiHidden/>
    <w:rsid w:val="009E17C8"/>
    <w:rPr>
      <w:rFonts w:asciiTheme="majorHAnsi" w:eastAsiaTheme="majorEastAsia" w:hAnsiTheme="majorHAnsi" w:cstheme="majorBidi"/>
      <w:color w:val="0F4761" w:themeColor="accent1" w:themeShade="BF"/>
      <w:sz w:val="32"/>
      <w:szCs w:val="32"/>
    </w:rPr>
  </w:style>
  <w:style w:type="character" w:customStyle="1" w:styleId="30">
    <w:name w:val="כותרת 3 תו"/>
    <w:basedOn w:val="a0"/>
    <w:link w:val="3"/>
    <w:uiPriority w:val="9"/>
    <w:semiHidden/>
    <w:rsid w:val="009E17C8"/>
    <w:rPr>
      <w:rFonts w:eastAsiaTheme="majorEastAsia" w:cstheme="majorBidi"/>
      <w:color w:val="0F4761" w:themeColor="accent1" w:themeShade="BF"/>
      <w:sz w:val="28"/>
      <w:szCs w:val="28"/>
    </w:rPr>
  </w:style>
  <w:style w:type="character" w:customStyle="1" w:styleId="40">
    <w:name w:val="כותרת 4 תו"/>
    <w:basedOn w:val="a0"/>
    <w:link w:val="4"/>
    <w:uiPriority w:val="9"/>
    <w:semiHidden/>
    <w:rsid w:val="009E17C8"/>
    <w:rPr>
      <w:rFonts w:eastAsiaTheme="majorEastAsia" w:cstheme="majorBidi"/>
      <w:i/>
      <w:iCs/>
      <w:color w:val="0F4761" w:themeColor="accent1" w:themeShade="BF"/>
    </w:rPr>
  </w:style>
  <w:style w:type="character" w:customStyle="1" w:styleId="50">
    <w:name w:val="כותרת 5 תו"/>
    <w:basedOn w:val="a0"/>
    <w:link w:val="5"/>
    <w:uiPriority w:val="9"/>
    <w:semiHidden/>
    <w:rsid w:val="009E17C8"/>
    <w:rPr>
      <w:rFonts w:eastAsiaTheme="majorEastAsia" w:cstheme="majorBidi"/>
      <w:color w:val="0F4761" w:themeColor="accent1" w:themeShade="BF"/>
    </w:rPr>
  </w:style>
  <w:style w:type="character" w:customStyle="1" w:styleId="60">
    <w:name w:val="כותרת 6 תו"/>
    <w:basedOn w:val="a0"/>
    <w:link w:val="6"/>
    <w:uiPriority w:val="9"/>
    <w:semiHidden/>
    <w:rsid w:val="009E17C8"/>
    <w:rPr>
      <w:rFonts w:eastAsiaTheme="majorEastAsia" w:cstheme="majorBidi"/>
      <w:i/>
      <w:iCs/>
      <w:color w:val="595959" w:themeColor="text1" w:themeTint="A6"/>
    </w:rPr>
  </w:style>
  <w:style w:type="character" w:customStyle="1" w:styleId="70">
    <w:name w:val="כותרת 7 תו"/>
    <w:basedOn w:val="a0"/>
    <w:link w:val="7"/>
    <w:uiPriority w:val="9"/>
    <w:semiHidden/>
    <w:rsid w:val="009E17C8"/>
    <w:rPr>
      <w:rFonts w:eastAsiaTheme="majorEastAsia" w:cstheme="majorBidi"/>
      <w:color w:val="595959" w:themeColor="text1" w:themeTint="A6"/>
    </w:rPr>
  </w:style>
  <w:style w:type="character" w:customStyle="1" w:styleId="80">
    <w:name w:val="כותרת 8 תו"/>
    <w:basedOn w:val="a0"/>
    <w:link w:val="8"/>
    <w:uiPriority w:val="9"/>
    <w:semiHidden/>
    <w:rsid w:val="009E17C8"/>
    <w:rPr>
      <w:rFonts w:eastAsiaTheme="majorEastAsia" w:cstheme="majorBidi"/>
      <w:i/>
      <w:iCs/>
      <w:color w:val="272727" w:themeColor="text1" w:themeTint="D8"/>
    </w:rPr>
  </w:style>
  <w:style w:type="character" w:customStyle="1" w:styleId="90">
    <w:name w:val="כותרת 9 תו"/>
    <w:basedOn w:val="a0"/>
    <w:link w:val="9"/>
    <w:uiPriority w:val="9"/>
    <w:semiHidden/>
    <w:rsid w:val="009E17C8"/>
    <w:rPr>
      <w:rFonts w:eastAsiaTheme="majorEastAsia" w:cstheme="majorBidi"/>
      <w:color w:val="272727" w:themeColor="text1" w:themeTint="D8"/>
    </w:rPr>
  </w:style>
  <w:style w:type="paragraph" w:styleId="a3">
    <w:name w:val="Title"/>
    <w:basedOn w:val="a"/>
    <w:next w:val="a"/>
    <w:link w:val="a4"/>
    <w:uiPriority w:val="10"/>
    <w:qFormat/>
    <w:rsid w:val="009E17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כותרת טקסט תו"/>
    <w:basedOn w:val="a0"/>
    <w:link w:val="a3"/>
    <w:uiPriority w:val="10"/>
    <w:rsid w:val="009E17C8"/>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9E17C8"/>
    <w:pPr>
      <w:numPr>
        <w:ilvl w:val="1"/>
      </w:numPr>
    </w:pPr>
    <w:rPr>
      <w:rFonts w:eastAsiaTheme="majorEastAsia" w:cstheme="majorBidi"/>
      <w:color w:val="595959" w:themeColor="text1" w:themeTint="A6"/>
      <w:spacing w:val="15"/>
      <w:sz w:val="28"/>
      <w:szCs w:val="28"/>
    </w:rPr>
  </w:style>
  <w:style w:type="character" w:customStyle="1" w:styleId="a6">
    <w:name w:val="כותרת משנה תו"/>
    <w:basedOn w:val="a0"/>
    <w:link w:val="a5"/>
    <w:uiPriority w:val="11"/>
    <w:rsid w:val="009E17C8"/>
    <w:rPr>
      <w:rFonts w:eastAsiaTheme="majorEastAsia" w:cstheme="majorBidi"/>
      <w:color w:val="595959" w:themeColor="text1" w:themeTint="A6"/>
      <w:spacing w:val="15"/>
      <w:sz w:val="28"/>
      <w:szCs w:val="28"/>
    </w:rPr>
  </w:style>
  <w:style w:type="paragraph" w:styleId="a7">
    <w:name w:val="Quote"/>
    <w:basedOn w:val="a"/>
    <w:next w:val="a"/>
    <w:link w:val="a8"/>
    <w:uiPriority w:val="29"/>
    <w:qFormat/>
    <w:rsid w:val="009E17C8"/>
    <w:pPr>
      <w:spacing w:before="160"/>
      <w:jc w:val="center"/>
    </w:pPr>
    <w:rPr>
      <w:i/>
      <w:iCs/>
      <w:color w:val="404040" w:themeColor="text1" w:themeTint="BF"/>
    </w:rPr>
  </w:style>
  <w:style w:type="character" w:customStyle="1" w:styleId="a8">
    <w:name w:val="ציטוט תו"/>
    <w:basedOn w:val="a0"/>
    <w:link w:val="a7"/>
    <w:uiPriority w:val="29"/>
    <w:rsid w:val="009E17C8"/>
    <w:rPr>
      <w:i/>
      <w:iCs/>
      <w:color w:val="404040" w:themeColor="text1" w:themeTint="BF"/>
    </w:rPr>
  </w:style>
  <w:style w:type="paragraph" w:styleId="a9">
    <w:name w:val="List Paragraph"/>
    <w:basedOn w:val="a"/>
    <w:uiPriority w:val="34"/>
    <w:qFormat/>
    <w:rsid w:val="009E17C8"/>
    <w:pPr>
      <w:ind w:left="720"/>
      <w:contextualSpacing/>
    </w:pPr>
  </w:style>
  <w:style w:type="character" w:styleId="aa">
    <w:name w:val="Intense Emphasis"/>
    <w:basedOn w:val="a0"/>
    <w:uiPriority w:val="21"/>
    <w:qFormat/>
    <w:rsid w:val="009E17C8"/>
    <w:rPr>
      <w:i/>
      <w:iCs/>
      <w:color w:val="0F4761" w:themeColor="accent1" w:themeShade="BF"/>
    </w:rPr>
  </w:style>
  <w:style w:type="paragraph" w:styleId="ab">
    <w:name w:val="Intense Quote"/>
    <w:basedOn w:val="a"/>
    <w:next w:val="a"/>
    <w:link w:val="ac"/>
    <w:uiPriority w:val="30"/>
    <w:qFormat/>
    <w:rsid w:val="009E17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ציטוט חזק תו"/>
    <w:basedOn w:val="a0"/>
    <w:link w:val="ab"/>
    <w:uiPriority w:val="30"/>
    <w:rsid w:val="009E17C8"/>
    <w:rPr>
      <w:i/>
      <w:iCs/>
      <w:color w:val="0F4761" w:themeColor="accent1" w:themeShade="BF"/>
    </w:rPr>
  </w:style>
  <w:style w:type="character" w:styleId="ad">
    <w:name w:val="Intense Reference"/>
    <w:basedOn w:val="a0"/>
    <w:uiPriority w:val="32"/>
    <w:qFormat/>
    <w:rsid w:val="009E17C8"/>
    <w:rPr>
      <w:b/>
      <w:bCs/>
      <w:smallCaps/>
      <w:color w:val="0F4761" w:themeColor="accent1" w:themeShade="BF"/>
      <w:spacing w:val="5"/>
    </w:rPr>
  </w:style>
  <w:style w:type="paragraph" w:customStyle="1" w:styleId="p1">
    <w:name w:val="p1"/>
    <w:basedOn w:val="a"/>
    <w:rsid w:val="009E17C8"/>
    <w:pPr>
      <w:spacing w:before="100" w:beforeAutospacing="1" w:after="100" w:afterAutospacing="1" w:line="240" w:lineRule="auto"/>
    </w:pPr>
    <w:rPr>
      <w:rFonts w:ascii="Times New Roman" w:hAnsi="Times New Roman" w:cs="Times New Roman"/>
      <w:kern w:val="0"/>
      <w14:ligatures w14:val="none"/>
    </w:rPr>
  </w:style>
  <w:style w:type="paragraph" w:customStyle="1" w:styleId="p2">
    <w:name w:val="p2"/>
    <w:basedOn w:val="a"/>
    <w:rsid w:val="009E17C8"/>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a0"/>
    <w:rsid w:val="009E17C8"/>
  </w:style>
  <w:style w:type="character" w:customStyle="1" w:styleId="s2">
    <w:name w:val="s2"/>
    <w:basedOn w:val="a0"/>
    <w:rsid w:val="009E17C8"/>
  </w:style>
  <w:style w:type="character" w:customStyle="1" w:styleId="apple-converted-space">
    <w:name w:val="apple-converted-space"/>
    <w:basedOn w:val="a0"/>
    <w:rsid w:val="009E1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145</Words>
  <Characters>728</Characters>
  <Application>Microsoft Office Word</Application>
  <DocSecurity>0</DocSecurity>
  <Lines>6</Lines>
  <Paragraphs>1</Paragraphs>
  <ScaleCrop>false</ScaleCrop>
  <Company/>
  <LinksUpToDate>false</LinksUpToDate>
  <CharactersWithSpaces>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Lior Holtzer</dc:creator>
  <cp:keywords/>
  <dc:description/>
  <cp:lastModifiedBy>chen-lee fishman</cp:lastModifiedBy>
  <cp:revision>2</cp:revision>
  <dcterms:created xsi:type="dcterms:W3CDTF">2026-07-30T06:42:00Z</dcterms:created>
  <dcterms:modified xsi:type="dcterms:W3CDTF">2026-07-30T06:42:00Z</dcterms:modified>
</cp:coreProperties>
</file>