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D" w:rsidRPr="009237AD" w:rsidRDefault="009237AD">
      <w:pPr>
        <w:jc w:val="center"/>
        <w:rPr>
          <w:sz w:val="40"/>
          <w:szCs w:val="40"/>
          <w:rtl/>
        </w:rPr>
      </w:pPr>
      <w:r>
        <w:rPr>
          <w:noProof/>
        </w:rPr>
        <w:drawing>
          <wp:inline distT="0" distB="0" distL="0" distR="0" wp14:anchorId="5DA36FB9" wp14:editId="6201F34E">
            <wp:extent cx="3457575" cy="3457575"/>
            <wp:effectExtent l="0" t="0" r="9525" b="9525"/>
            <wp:docPr id="1" name="תמונה 1" descr="http://patiphon.co.il/Res/Artists/5555/1/164d29a6-0f93-4e2e-b5c2-4b08e48aa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iphon.co.il/Res/Artists/5555/1/164d29a6-0f93-4e2e-b5c2-4b08e48aa0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80" w:rsidRDefault="00CF46E1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  <w:rtl/>
        </w:rPr>
        <w:t xml:space="preserve"> אילאיל</w:t>
      </w:r>
    </w:p>
    <w:p w:rsidR="002C4280" w:rsidRDefault="009237AD">
      <w:pPr>
        <w:jc w:val="center"/>
        <w:rPr>
          <w:color w:val="002060"/>
        </w:rPr>
      </w:pPr>
      <w:r>
        <w:rPr>
          <w:rFonts w:hint="cs"/>
          <w:color w:val="002060"/>
          <w:sz w:val="48"/>
          <w:szCs w:val="48"/>
          <w:rtl/>
        </w:rPr>
        <w:t>"לא יכול להישאר"</w:t>
      </w:r>
    </w:p>
    <w:p w:rsidR="002C4280" w:rsidRDefault="00381D84">
      <w:pPr>
        <w:jc w:val="center"/>
        <w:rPr>
          <w:color w:val="002060"/>
        </w:rPr>
      </w:pPr>
      <w:r>
        <w:rPr>
          <w:rFonts w:hint="cs"/>
          <w:color w:val="002060"/>
          <w:rtl/>
        </w:rPr>
        <w:t>עיבוד ו</w:t>
      </w:r>
      <w:r w:rsidR="00E923A8">
        <w:rPr>
          <w:color w:val="002060"/>
          <w:rtl/>
        </w:rPr>
        <w:t xml:space="preserve">הפקה מוסיקלית: שמוליק נויפלד </w:t>
      </w:r>
    </w:p>
    <w:p w:rsidR="008F56C2" w:rsidRDefault="008F56C2" w:rsidP="008F56C2">
      <w:pPr>
        <w:rPr>
          <w:color w:val="002060"/>
          <w:sz w:val="18"/>
          <w:szCs w:val="18"/>
        </w:rPr>
      </w:pPr>
    </w:p>
    <w:p w:rsidR="008F56C2" w:rsidRDefault="009237AD" w:rsidP="009237AD">
      <w:pPr>
        <w:rPr>
          <w:color w:val="002060"/>
          <w:rtl/>
        </w:rPr>
      </w:pPr>
      <w:r>
        <w:rPr>
          <w:rFonts w:hint="cs"/>
          <w:color w:val="002060"/>
          <w:rtl/>
        </w:rPr>
        <w:t>במסעה המוזיקלי מגישה אילאיל את עצמה בכל שיר מזוית אמנותית מפתיעה אחרת . אחרי "פעם כחול פעם ירוק" שריגש רבים וזכה לתגובות מחממות לב מגישה אילאיל את "לא יכול להישאר" .</w:t>
      </w:r>
    </w:p>
    <w:p w:rsidR="009237AD" w:rsidRPr="00CF46E1" w:rsidRDefault="009237AD" w:rsidP="009237AD">
      <w:pPr>
        <w:rPr>
          <w:color w:val="002060"/>
          <w:sz w:val="16"/>
          <w:szCs w:val="16"/>
          <w:rtl/>
        </w:rPr>
      </w:pPr>
    </w:p>
    <w:p w:rsidR="002C4280" w:rsidRDefault="00E923A8">
      <w:pPr>
        <w:rPr>
          <w:color w:val="002060"/>
        </w:rPr>
      </w:pPr>
      <w:r>
        <w:rPr>
          <w:color w:val="002060"/>
          <w:rtl/>
        </w:rPr>
        <w:t>דרך ארוכה עברה אילאיל עד להקלטות אלבום הבכורה שלה</w:t>
      </w:r>
      <w:r w:rsidR="009237AD">
        <w:rPr>
          <w:rFonts w:hint="cs"/>
          <w:color w:val="002060"/>
          <w:rtl/>
        </w:rPr>
        <w:t xml:space="preserve"> אותו </w:t>
      </w:r>
      <w:r w:rsidR="00161383">
        <w:rPr>
          <w:rFonts w:hint="cs"/>
          <w:color w:val="002060"/>
          <w:rtl/>
        </w:rPr>
        <w:t xml:space="preserve">היא </w:t>
      </w:r>
      <w:r w:rsidR="009237AD">
        <w:rPr>
          <w:rFonts w:hint="cs"/>
          <w:color w:val="002060"/>
          <w:rtl/>
        </w:rPr>
        <w:t>משלימה בימים אלה עם המפיק המוזיקלי המוערך שמוליק נויפלד</w:t>
      </w:r>
      <w:r>
        <w:rPr>
          <w:color w:val="002060"/>
          <w:rtl/>
        </w:rPr>
        <w:t xml:space="preserve">. </w:t>
      </w:r>
    </w:p>
    <w:p w:rsidR="002C4280" w:rsidRDefault="00E923A8">
      <w:pPr>
        <w:rPr>
          <w:color w:val="002060"/>
        </w:rPr>
      </w:pPr>
      <w:r>
        <w:rPr>
          <w:color w:val="002060"/>
          <w:rtl/>
        </w:rPr>
        <w:t xml:space="preserve">אילאיל, אשתו של דני רובס ובתו של </w:t>
      </w:r>
      <w:r w:rsidR="008F56C2">
        <w:rPr>
          <w:rFonts w:hint="cs"/>
          <w:color w:val="002060"/>
          <w:rtl/>
        </w:rPr>
        <w:t>הזמר ו</w:t>
      </w:r>
      <w:r>
        <w:rPr>
          <w:color w:val="002060"/>
          <w:rtl/>
        </w:rPr>
        <w:t>המוסיקאי יהודה תמיר ("חלב ודבש") חיה את הבמה והאמנות מאז ש</w:t>
      </w:r>
      <w:r w:rsidR="00381D84">
        <w:rPr>
          <w:rFonts w:hint="cs"/>
          <w:color w:val="002060"/>
          <w:rtl/>
        </w:rPr>
        <w:t xml:space="preserve">היא </w:t>
      </w:r>
      <w:r>
        <w:rPr>
          <w:color w:val="002060"/>
          <w:rtl/>
        </w:rPr>
        <w:t xml:space="preserve">זוכרת את עצמה. </w:t>
      </w:r>
    </w:p>
    <w:p w:rsidR="002C4280" w:rsidRPr="00CF46E1" w:rsidRDefault="002C4280">
      <w:pPr>
        <w:rPr>
          <w:color w:val="002060"/>
          <w:sz w:val="16"/>
          <w:szCs w:val="16"/>
        </w:rPr>
      </w:pPr>
    </w:p>
    <w:p w:rsidR="002C4280" w:rsidRDefault="00E923A8">
      <w:pPr>
        <w:rPr>
          <w:color w:val="002060"/>
          <w:rtl/>
        </w:rPr>
      </w:pPr>
      <w:r>
        <w:rPr>
          <w:color w:val="002060"/>
          <w:rtl/>
        </w:rPr>
        <w:t xml:space="preserve">לאורך השנים היא כתבה שירים רבים, </w:t>
      </w:r>
      <w:r w:rsidR="000237AA">
        <w:rPr>
          <w:rFonts w:hint="cs"/>
          <w:color w:val="002060"/>
          <w:rtl/>
        </w:rPr>
        <w:t>ליוותה</w:t>
      </w:r>
      <w:r>
        <w:rPr>
          <w:color w:val="002060"/>
          <w:rtl/>
        </w:rPr>
        <w:t xml:space="preserve"> את רובס על הבמה </w:t>
      </w:r>
      <w:r w:rsidR="000237AA">
        <w:rPr>
          <w:rFonts w:hint="cs"/>
          <w:color w:val="002060"/>
          <w:rtl/>
        </w:rPr>
        <w:t>ואף כתבה</w:t>
      </w:r>
      <w:r>
        <w:rPr>
          <w:color w:val="002060"/>
          <w:rtl/>
        </w:rPr>
        <w:t xml:space="preserve"> עבורו את השיר "משהו חדש מתחיל", אשר זכה להצלחה גדולה והפך לאחד משיריו האהובים ביותר.</w:t>
      </w:r>
    </w:p>
    <w:p w:rsidR="009237AD" w:rsidRPr="00CF46E1" w:rsidRDefault="009237AD">
      <w:pPr>
        <w:rPr>
          <w:color w:val="002060"/>
          <w:sz w:val="16"/>
          <w:szCs w:val="16"/>
          <w:rtl/>
        </w:rPr>
      </w:pPr>
    </w:p>
    <w:p w:rsidR="009237AD" w:rsidRDefault="00FA3B47" w:rsidP="00161383">
      <w:pPr>
        <w:rPr>
          <w:rFonts w:hint="cs"/>
          <w:color w:val="002060"/>
          <w:sz w:val="36"/>
          <w:szCs w:val="36"/>
          <w:rtl/>
        </w:rPr>
      </w:pPr>
      <w:r>
        <w:rPr>
          <w:rFonts w:hint="cs"/>
          <w:color w:val="002060"/>
          <w:rtl/>
        </w:rPr>
        <w:t xml:space="preserve">"לא יכול להשאר" </w:t>
      </w:r>
      <w:r w:rsidR="00161383">
        <w:rPr>
          <w:rFonts w:hint="cs"/>
          <w:color w:val="002060"/>
          <w:rtl/>
        </w:rPr>
        <w:t>מספר</w:t>
      </w:r>
      <w:r>
        <w:rPr>
          <w:rFonts w:hint="cs"/>
          <w:color w:val="002060"/>
          <w:rtl/>
        </w:rPr>
        <w:t xml:space="preserve"> על פרידה וההתמודדות עמה</w:t>
      </w:r>
      <w:r w:rsidR="00161383">
        <w:rPr>
          <w:rFonts w:hint="cs"/>
          <w:color w:val="002060"/>
          <w:rtl/>
        </w:rPr>
        <w:t xml:space="preserve"> משתי זוויות</w:t>
      </w:r>
      <w:r w:rsidR="00CF46E1">
        <w:rPr>
          <w:rFonts w:hint="cs"/>
          <w:color w:val="002060"/>
          <w:rtl/>
        </w:rPr>
        <w:t xml:space="preserve"> שונות כאשר הדמויות משתנות </w:t>
      </w:r>
      <w:r w:rsidR="00161383">
        <w:rPr>
          <w:rFonts w:hint="cs"/>
          <w:color w:val="002060"/>
          <w:rtl/>
        </w:rPr>
        <w:t>עם התפתחות העלילה.</w:t>
      </w:r>
      <w:r>
        <w:rPr>
          <w:color w:val="002060"/>
          <w:rtl/>
        </w:rPr>
        <w:br/>
      </w:r>
      <w:r>
        <w:rPr>
          <w:rFonts w:hint="cs"/>
          <w:color w:val="002060"/>
          <w:rtl/>
        </w:rPr>
        <w:t>אילאיל: "</w:t>
      </w:r>
      <w:r w:rsidR="00CF46E1">
        <w:rPr>
          <w:rFonts w:hint="cs"/>
          <w:color w:val="002060"/>
          <w:rtl/>
        </w:rPr>
        <w:t xml:space="preserve">אנשים וסיפורים אנושיים מרתקים אותי </w:t>
      </w:r>
      <w:r w:rsidR="00CF46E1">
        <w:rPr>
          <w:color w:val="002060"/>
          <w:rtl/>
        </w:rPr>
        <w:t>–</w:t>
      </w:r>
      <w:r w:rsidR="00CF46E1">
        <w:rPr>
          <w:rFonts w:hint="cs"/>
          <w:color w:val="002060"/>
          <w:rtl/>
        </w:rPr>
        <w:t xml:space="preserve"> </w:t>
      </w:r>
      <w:r w:rsidR="002110AE">
        <w:rPr>
          <w:rFonts w:hint="cs"/>
          <w:color w:val="002060"/>
          <w:rtl/>
        </w:rPr>
        <w:t xml:space="preserve">גם אם הם </w:t>
      </w:r>
      <w:r w:rsidR="00161383">
        <w:rPr>
          <w:rFonts w:hint="cs"/>
          <w:color w:val="002060"/>
          <w:rtl/>
        </w:rPr>
        <w:t xml:space="preserve">רק </w:t>
      </w:r>
      <w:bookmarkStart w:id="0" w:name="_GoBack"/>
      <w:bookmarkEnd w:id="0"/>
      <w:r w:rsidR="002110AE">
        <w:rPr>
          <w:rFonts w:hint="cs"/>
          <w:color w:val="002060"/>
          <w:rtl/>
        </w:rPr>
        <w:t>פרי הדמיון שלי</w:t>
      </w:r>
      <w:r w:rsidR="00CF46E1">
        <w:rPr>
          <w:rFonts w:hint="cs"/>
          <w:color w:val="002060"/>
          <w:rtl/>
        </w:rPr>
        <w:t>. ה</w:t>
      </w:r>
      <w:r w:rsidR="00B366A0">
        <w:rPr>
          <w:rFonts w:hint="cs"/>
          <w:color w:val="002060"/>
          <w:rtl/>
        </w:rPr>
        <w:t xml:space="preserve">שיר הזה נכתב </w:t>
      </w:r>
      <w:r>
        <w:rPr>
          <w:rFonts w:hint="cs"/>
          <w:color w:val="002060"/>
          <w:rtl/>
        </w:rPr>
        <w:t>כ</w:t>
      </w:r>
      <w:r w:rsidR="00B366A0">
        <w:rPr>
          <w:rFonts w:hint="cs"/>
          <w:color w:val="002060"/>
          <w:rtl/>
        </w:rPr>
        <w:t>מעט כמו תסריט לסרט</w:t>
      </w:r>
      <w:r w:rsidR="00CF46E1">
        <w:rPr>
          <w:rFonts w:hint="cs"/>
          <w:color w:val="002060"/>
          <w:rtl/>
        </w:rPr>
        <w:t xml:space="preserve"> או סיפור קצר."</w:t>
      </w:r>
    </w:p>
    <w:p w:rsidR="002C4280" w:rsidRPr="00CF46E1" w:rsidRDefault="002C4280">
      <w:pPr>
        <w:rPr>
          <w:color w:val="002060"/>
          <w:sz w:val="16"/>
          <w:szCs w:val="16"/>
        </w:rPr>
      </w:pPr>
    </w:p>
    <w:p w:rsidR="002C4280" w:rsidRDefault="002C4280">
      <w:pPr>
        <w:rPr>
          <w:rFonts w:ascii="Calibri" w:eastAsia="Calibri" w:hAnsi="Calibri" w:cs="Calibri"/>
          <w:sz w:val="16"/>
          <w:szCs w:val="16"/>
          <w:u w:val="single"/>
        </w:rPr>
      </w:pPr>
      <w:bookmarkStart w:id="1" w:name="_gjdgxs" w:colFirst="0" w:colLast="0"/>
      <w:bookmarkEnd w:id="1"/>
    </w:p>
    <w:p w:rsidR="002C4280" w:rsidRDefault="00E923A8">
      <w:pPr>
        <w:jc w:val="center"/>
        <w:rPr>
          <w:sz w:val="24"/>
          <w:szCs w:val="24"/>
        </w:rPr>
      </w:pPr>
      <w:r>
        <w:rPr>
          <w:sz w:val="24"/>
          <w:szCs w:val="24"/>
          <w:rtl/>
        </w:rPr>
        <w:t xml:space="preserve">לפרטים נוספים: ירון כהן   </w:t>
      </w:r>
      <w:hyperlink r:id="rId8">
        <w:r>
          <w:rPr>
            <w:color w:val="0000FF"/>
            <w:sz w:val="24"/>
            <w:szCs w:val="24"/>
            <w:u w:val="single"/>
          </w:rPr>
          <w:t>co.n.yaron@gmail.com</w:t>
        </w:r>
      </w:hyperlink>
      <w:r>
        <w:rPr>
          <w:sz w:val="24"/>
          <w:szCs w:val="24"/>
        </w:rPr>
        <w:t xml:space="preserve"> 050-7789393</w:t>
      </w:r>
    </w:p>
    <w:p w:rsidR="002C4280" w:rsidRDefault="00E923A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2C428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1" w:rsidRDefault="002E53B1">
      <w:r>
        <w:separator/>
      </w:r>
    </w:p>
  </w:endnote>
  <w:endnote w:type="continuationSeparator" w:id="0">
    <w:p w:rsidR="002E53B1" w:rsidRDefault="002E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80" w:rsidRDefault="00E923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30448" cy="604520"/>
          <wp:effectExtent l="0" t="0" r="0" b="0"/>
          <wp:docPr id="11" name="image4.png" descr="hagit-yaro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agit-yaron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448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1" w:rsidRDefault="002E53B1">
      <w:r>
        <w:separator/>
      </w:r>
    </w:p>
  </w:footnote>
  <w:footnote w:type="continuationSeparator" w:id="0">
    <w:p w:rsidR="002E53B1" w:rsidRDefault="002E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80" w:rsidRDefault="00E923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>
          <wp:extent cx="834390" cy="695325"/>
          <wp:effectExtent l="0" t="0" r="0" b="0"/>
          <wp:docPr id="10" name="image3.png" descr="C:\Users\eyalpj\Documents\פטיפון\אמנים\עננה - גל נאשי\דני רובס\שהזמן לא יגע\MUSIC972CLE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eyalpj\Documents\פטיפון\אמנים\עננה - גל נאשי\דני רובס\שהזמן לא יגע\MUSIC972CLEA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39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>
          <wp:extent cx="824371" cy="741008"/>
          <wp:effectExtent l="0" t="0" r="0" b="0"/>
          <wp:docPr id="9" name="image2.png" descr="C:\Users\eyalpj\Documents\פטיפון\אמנים\עננה - גל נאשי\דני רובס\שהזמן לא יגע\AN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yalpj\Documents\פטיפון\אמנים\עננה - גל נאשי\דני רובס\שהזמן לא יגע\ANAN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371" cy="741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0"/>
    <w:rsid w:val="000237AA"/>
    <w:rsid w:val="00161383"/>
    <w:rsid w:val="002110AE"/>
    <w:rsid w:val="002C4280"/>
    <w:rsid w:val="002E53B1"/>
    <w:rsid w:val="00381D84"/>
    <w:rsid w:val="006D0C3A"/>
    <w:rsid w:val="008E4368"/>
    <w:rsid w:val="008F56C2"/>
    <w:rsid w:val="009237AD"/>
    <w:rsid w:val="00B30EC0"/>
    <w:rsid w:val="00B366A0"/>
    <w:rsid w:val="00CF46E1"/>
    <w:rsid w:val="00E0786B"/>
    <w:rsid w:val="00E923A8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basedOn w:val="a0"/>
    <w:link w:val="a4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6">
    <w:name w:val="footer"/>
    <w:basedOn w:val="a"/>
    <w:link w:val="10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0">
    <w:name w:val="כותרת תחתונה תו1"/>
    <w:basedOn w:val="a0"/>
    <w:link w:val="a6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b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5F0111"/>
    <w:pPr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A351E7"/>
    <w:rPr>
      <w:color w:val="808080"/>
      <w:shd w:val="clear" w:color="auto" w:fill="E6E6E6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basedOn w:val="a0"/>
    <w:link w:val="a4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6">
    <w:name w:val="footer"/>
    <w:basedOn w:val="a"/>
    <w:link w:val="10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0">
    <w:name w:val="כותרת תחתונה תו1"/>
    <w:basedOn w:val="a0"/>
    <w:link w:val="a6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b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5F0111"/>
    <w:pPr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A351E7"/>
    <w:rPr>
      <w:color w:val="808080"/>
      <w:shd w:val="clear" w:color="auto" w:fill="E6E6E6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Robas</cp:lastModifiedBy>
  <cp:revision>4</cp:revision>
  <dcterms:created xsi:type="dcterms:W3CDTF">2019-05-13T10:36:00Z</dcterms:created>
  <dcterms:modified xsi:type="dcterms:W3CDTF">2019-05-13T18:34:00Z</dcterms:modified>
</cp:coreProperties>
</file>