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רונן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רוזנר</w:t>
      </w:r>
      <w:r w:rsidDel="00000000" w:rsidR="00000000" w:rsidRPr="00000000">
        <w:rPr>
          <w:b w:val="1"/>
          <w:sz w:val="28"/>
          <w:szCs w:val="28"/>
          <w:rtl w:val="1"/>
        </w:rPr>
        <w:t xml:space="preserve"> - "</w:t>
      </w:r>
      <w:r w:rsidDel="00000000" w:rsidR="00000000" w:rsidRPr="00000000">
        <w:rPr>
          <w:b w:val="1"/>
          <w:sz w:val="28"/>
          <w:szCs w:val="28"/>
          <w:rtl w:val="1"/>
        </w:rPr>
        <w:t xml:space="preserve">ולו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ללילה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אחד</w:t>
      </w:r>
      <w:r w:rsidDel="00000000" w:rsidR="00000000" w:rsidRPr="00000000">
        <w:rPr>
          <w:b w:val="1"/>
          <w:sz w:val="28"/>
          <w:szCs w:val="28"/>
          <w:rtl w:val="1"/>
        </w:rPr>
        <w:t xml:space="preserve">"</w:t>
      </w:r>
    </w:p>
    <w:p w:rsidR="00000000" w:rsidDel="00000000" w:rsidP="00000000" w:rsidRDefault="00000000" w:rsidRPr="00000000" w14:paraId="00000002">
      <w:pPr>
        <w:bidi w:val="1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סינגל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ראשון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מתוך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איפי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חדש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בהפקת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תום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דרום</w:t>
      </w:r>
    </w:p>
    <w:p w:rsidR="00000000" w:rsidDel="00000000" w:rsidP="00000000" w:rsidRDefault="00000000" w:rsidRPr="00000000" w14:paraId="00000003">
      <w:pPr>
        <w:bidi w:val="1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2800350" cy="2750471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7504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rPr/>
      </w:pPr>
      <w:r w:rsidDel="00000000" w:rsidR="00000000" w:rsidRPr="00000000">
        <w:rPr>
          <w:rtl w:val="1"/>
        </w:rPr>
        <w:t xml:space="preserve">רונן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רוזנר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אלבום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חדש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בהפקת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דרום</w:t>
      </w:r>
      <w:r w:rsidDel="00000000" w:rsidR="00000000" w:rsidRPr="00000000">
        <w:rPr>
          <w:rtl w:val="1"/>
        </w:rPr>
        <w:t xml:space="preserve">,</w:t>
      </w:r>
    </w:p>
    <w:p w:rsidR="00000000" w:rsidDel="00000000" w:rsidP="00000000" w:rsidRDefault="00000000" w:rsidRPr="00000000" w14:paraId="00000005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אלבומים</w:t>
      </w:r>
      <w:r w:rsidDel="00000000" w:rsidR="00000000" w:rsidRPr="00000000">
        <w:rPr>
          <w:rtl w:val="1"/>
        </w:rPr>
        <w:t xml:space="preserve"> - "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כסף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יגידו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שיגידו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הזמר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והיוצר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שנולדה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שינויים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תהפוכות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ותובנות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שעברו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משפחתו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0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bidi w:val="1"/>
        <w:rPr/>
      </w:pPr>
      <w:r w:rsidDel="00000000" w:rsidR="00000000" w:rsidRPr="00000000">
        <w:rPr>
          <w:color w:val="222222"/>
          <w:rtl w:val="1"/>
        </w:rPr>
        <w:t xml:space="preserve">כשהתחיל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רוזנר</w:t>
      </w:r>
      <w:r w:rsidDel="00000000" w:rsidR="00000000" w:rsidRPr="00000000">
        <w:rPr>
          <w:color w:val="222222"/>
          <w:rtl w:val="1"/>
        </w:rPr>
        <w:t xml:space="preserve">  </w:t>
      </w:r>
      <w:r w:rsidDel="00000000" w:rsidR="00000000" w:rsidRPr="00000000">
        <w:rPr>
          <w:color w:val="222222"/>
          <w:rtl w:val="1"/>
        </w:rPr>
        <w:t xml:space="preserve">את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מסלול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החיפוש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למציאת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מפיק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מוזיקלי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לפרויקט</w:t>
      </w:r>
      <w:r w:rsidDel="00000000" w:rsidR="00000000" w:rsidRPr="00000000">
        <w:rPr>
          <w:color w:val="222222"/>
          <w:rtl w:val="1"/>
        </w:rPr>
        <w:t xml:space="preserve"> , </w:t>
      </w:r>
      <w:r w:rsidDel="00000000" w:rsidR="00000000" w:rsidRPr="00000000">
        <w:rPr>
          <w:color w:val="222222"/>
          <w:rtl w:val="1"/>
        </w:rPr>
        <w:t xml:space="preserve">נוצר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מפגש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עם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תמיר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מוסקט</w:t>
      </w:r>
      <w:r w:rsidDel="00000000" w:rsidR="00000000" w:rsidRPr="00000000">
        <w:rPr>
          <w:color w:val="222222"/>
          <w:rtl w:val="1"/>
        </w:rPr>
        <w:t xml:space="preserve">, </w:t>
      </w:r>
      <w:r w:rsidDel="00000000" w:rsidR="00000000" w:rsidRPr="00000000">
        <w:rPr>
          <w:color w:val="222222"/>
          <w:rtl w:val="1"/>
        </w:rPr>
        <w:t xml:space="preserve">שהתחבר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לחומרים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מאד</w:t>
      </w:r>
      <w:r w:rsidDel="00000000" w:rsidR="00000000" w:rsidRPr="00000000">
        <w:rPr>
          <w:color w:val="222222"/>
          <w:rtl w:val="1"/>
        </w:rPr>
        <w:t xml:space="preserve">, </w:t>
      </w:r>
      <w:r w:rsidDel="00000000" w:rsidR="00000000" w:rsidRPr="00000000">
        <w:rPr>
          <w:color w:val="222222"/>
          <w:rtl w:val="1"/>
        </w:rPr>
        <w:t xml:space="preserve">ויעץ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ורקם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את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העבודה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המשותפת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בין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רונן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ותום</w:t>
      </w:r>
      <w:r w:rsidDel="00000000" w:rsidR="00000000" w:rsidRPr="00000000">
        <w:rPr>
          <w:color w:val="222222"/>
          <w:rtl w:val="1"/>
        </w:rPr>
        <w:t xml:space="preserve">, </w:t>
      </w:r>
      <w:r w:rsidDel="00000000" w:rsidR="00000000" w:rsidRPr="00000000">
        <w:rPr>
          <w:color w:val="222222"/>
          <w:rtl w:val="1"/>
        </w:rPr>
        <w:t xml:space="preserve">מתוך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הבנה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שהחומרים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זקוקים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להפקה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עדינה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רגישה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ומודרנית</w:t>
      </w:r>
      <w:r w:rsidDel="00000000" w:rsidR="00000000" w:rsidRPr="00000000">
        <w:rPr>
          <w:color w:val="222222"/>
          <w:rtl w:val="1"/>
        </w:rPr>
        <w:t xml:space="preserve">. </w:t>
      </w:r>
      <w:r w:rsidDel="00000000" w:rsidR="00000000" w:rsidRPr="00000000">
        <w:rPr>
          <w:color w:val="222222"/>
          <w:rtl w:val="1"/>
        </w:rPr>
        <w:t xml:space="preserve">תמיר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המשיך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ללוות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ולייעץ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לאורך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התהליך</w:t>
      </w:r>
      <w:r w:rsidDel="00000000" w:rsidR="00000000" w:rsidRPr="00000000">
        <w:rPr>
          <w:color w:val="222222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rPr/>
      </w:pPr>
      <w:r w:rsidDel="00000000" w:rsidR="00000000" w:rsidRPr="00000000">
        <w:rPr>
          <w:rtl w:val="1"/>
        </w:rPr>
        <w:t xml:space="preserve">האלבום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שרונן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ואשתו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הצלחה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קשיים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הזוג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בסופו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מאמצים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רונן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וזוגתו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0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rPr/>
      </w:pPr>
      <w:r w:rsidDel="00000000" w:rsidR="00000000" w:rsidRPr="00000000">
        <w:rPr>
          <w:rtl w:val="1"/>
        </w:rPr>
        <w:t xml:space="preserve">בתקופה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אשתו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להתגבר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האתגרים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שניצבו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היומן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ליצירת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שעומדים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בבסיסו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האלבום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0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rPr/>
      </w:pPr>
      <w:r w:rsidDel="00000000" w:rsidR="00000000" w:rsidRPr="00000000">
        <w:rPr>
          <w:rtl w:val="1"/>
        </w:rPr>
        <w:t xml:space="preserve">הסינגל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ולו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"- </w:t>
      </w:r>
      <w:r w:rsidDel="00000000" w:rsidR="00000000" w:rsidRPr="00000000">
        <w:rPr>
          <w:rtl w:val="1"/>
        </w:rPr>
        <w:t xml:space="preserve">דווקא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אלי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אליהו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rtl w:val="1"/>
        </w:rPr>
        <w:t xml:space="preserve">ורונן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הלחין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השיר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נפלאה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ומדויקת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אהבה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אינסופית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לגונן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ומשאלת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מרגשת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תעזוב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הקן</w:t>
      </w:r>
      <w:r w:rsidDel="00000000" w:rsidR="00000000" w:rsidRPr="00000000">
        <w:rPr>
          <w:rtl w:val="1"/>
        </w:rPr>
        <w:t xml:space="preserve">: ״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ולשארית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תבקשי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שתדבק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״. </w:t>
      </w:r>
      <w:r w:rsidDel="00000000" w:rsidR="00000000" w:rsidRPr="00000000">
        <w:rPr>
          <w:rtl w:val="1"/>
        </w:rPr>
        <w:t xml:space="preserve">מספר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רונן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0E">
      <w:pPr>
        <w:bidi w:val="1"/>
        <w:rPr/>
      </w:pP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הקושי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רוזנר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מתמיד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והאלבום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החדש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תקווה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0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bidi w:val="1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776288" cy="77628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6288" cy="776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151575" cy="690563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1575" cy="690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bidi w:val="1"/>
        <w:jc w:val="center"/>
        <w:rPr/>
      </w:pPr>
      <w:r w:rsidDel="00000000" w:rsidR="00000000" w:rsidRPr="00000000">
        <w:rPr>
          <w:rtl w:val="1"/>
        </w:rPr>
        <w:t xml:space="preserve">יחסי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ציבור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מירב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בלומנפלד</w:t>
      </w:r>
      <w:r w:rsidDel="00000000" w:rsidR="00000000" w:rsidRPr="00000000">
        <w:rPr>
          <w:rtl w:val="1"/>
        </w:rPr>
        <w:t xml:space="preserve"> 054-5198668</w:t>
      </w:r>
    </w:p>
    <w:p w:rsidR="00000000" w:rsidDel="00000000" w:rsidP="00000000" w:rsidRDefault="00000000" w:rsidRPr="00000000" w14:paraId="00000014">
      <w:pPr>
        <w:bidi w:val="1"/>
        <w:jc w:val="center"/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