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62E2" w:rsidRDefault="000D62E2" w:rsidP="000D62E2">
      <w:pPr>
        <w:wordWrap w:val="0"/>
        <w:ind w:left="720"/>
        <w:jc w:val="center"/>
        <w:rPr>
          <w:rFonts w:asciiTheme="majorHAnsi" w:hAnsiTheme="majorHAnsi" w:cstheme="majorHAnsi"/>
          <w:b/>
          <w:bCs/>
          <w:sz w:val="44"/>
          <w:szCs w:val="44"/>
          <w:lang w:val="en-GB"/>
        </w:rPr>
      </w:pPr>
      <w:r w:rsidRPr="000D62E2">
        <w:rPr>
          <w:rFonts w:asciiTheme="majorHAnsi" w:hAnsiTheme="majorHAnsi" w:cstheme="majorHAnsi"/>
          <w:b/>
          <w:bCs/>
          <w:sz w:val="44"/>
          <w:szCs w:val="44"/>
          <w:lang w:val="en-GB"/>
        </w:rPr>
        <w:t>Paint out your name</w:t>
      </w:r>
    </w:p>
    <w:p w:rsidR="000D62E2" w:rsidRPr="000D62E2" w:rsidRDefault="000D62E2" w:rsidP="000D62E2">
      <w:pPr>
        <w:wordWrap w:val="0"/>
        <w:ind w:left="720"/>
        <w:jc w:val="center"/>
        <w:rPr>
          <w:rFonts w:asciiTheme="majorHAnsi" w:hAnsiTheme="majorHAnsi" w:cstheme="majorHAnsi" w:hint="cs"/>
          <w:b/>
          <w:bCs/>
          <w:sz w:val="44"/>
          <w:szCs w:val="44"/>
          <w:rtl/>
          <w:lang w:val="en-GB"/>
        </w:rPr>
      </w:pPr>
      <w:r>
        <w:rPr>
          <w:rFonts w:asciiTheme="majorHAnsi" w:hAnsiTheme="majorHAnsi" w:cstheme="majorHAnsi" w:hint="cs"/>
          <w:b/>
          <w:bCs/>
          <w:sz w:val="44"/>
          <w:szCs w:val="44"/>
          <w:rtl/>
          <w:lang w:val="en-GB"/>
        </w:rPr>
        <w:t>מאיה רוז- סינגל חדש</w:t>
      </w:r>
    </w:p>
    <w:p w:rsidR="00CB2310" w:rsidRPr="000D62E2" w:rsidRDefault="000D62E2" w:rsidP="000D62E2">
      <w:pPr>
        <w:spacing w:after="160" w:line="259" w:lineRule="auto"/>
        <w:jc w:val="center"/>
        <w:rPr>
          <w:rFonts w:ascii="Calibri" w:eastAsia="Calibri" w:hAnsi="Calibri" w:cs="Calibri"/>
          <w:b/>
          <w:sz w:val="48"/>
          <w:szCs w:val="48"/>
        </w:rPr>
      </w:pPr>
      <w:r>
        <w:rPr>
          <w:noProof/>
        </w:rPr>
        <w:drawing>
          <wp:inline distT="0" distB="0" distL="0" distR="0">
            <wp:extent cx="3028950" cy="3028950"/>
            <wp:effectExtent l="0" t="0" r="0" b="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310" w:rsidRDefault="007E36F7" w:rsidP="000D62E2">
      <w:pPr>
        <w:bidi/>
        <w:spacing w:after="160" w:line="259" w:lineRule="auto"/>
        <w:jc w:val="center"/>
        <w:rPr>
          <w:rFonts w:ascii="Calibri" w:eastAsia="Calibri" w:hAnsi="Calibri" w:cs="Calibri"/>
          <w:rtl/>
        </w:rPr>
      </w:pPr>
      <w:r>
        <w:rPr>
          <w:rFonts w:ascii="Calibri" w:eastAsia="Calibri" w:hAnsi="Calibri" w:cs="Calibri"/>
          <w:rtl/>
        </w:rPr>
        <w:t xml:space="preserve">כשחושבים על המונח </w:t>
      </w:r>
      <w:r>
        <w:rPr>
          <w:rFonts w:ascii="Calibri" w:eastAsia="Calibri" w:hAnsi="Calibri" w:cs="Calibri"/>
        </w:rPr>
        <w:t>X FACTOR</w:t>
      </w:r>
      <w:r>
        <w:rPr>
          <w:rFonts w:ascii="Calibri" w:eastAsia="Calibri" w:hAnsi="Calibri" w:cs="Calibri"/>
          <w:rtl/>
        </w:rPr>
        <w:t xml:space="preserve"> מאיה רוז היא דוגמא מעולה. בגיל</w:t>
      </w:r>
      <w:r w:rsidR="00DA0BA1">
        <w:rPr>
          <w:rFonts w:ascii="Calibri" w:eastAsia="Calibri" w:hAnsi="Calibri" w:cs="Calibri" w:hint="cs"/>
        </w:rPr>
        <w:t xml:space="preserve">23 </w:t>
      </w:r>
      <w:bookmarkStart w:id="0" w:name="_GoBack"/>
      <w:bookmarkEnd w:id="0"/>
      <w:r>
        <w:rPr>
          <w:rFonts w:ascii="Calibri" w:eastAsia="Calibri" w:hAnsi="Calibri" w:cs="Calibri"/>
          <w:rtl/>
        </w:rPr>
        <w:t xml:space="preserve"> בלבד יש לה את הפוטנציאל לנסוק אל מעבר לגבולות המדינה ול</w:t>
      </w:r>
      <w:r w:rsidR="000D62E2">
        <w:rPr>
          <w:rFonts w:ascii="Calibri" w:eastAsia="Calibri" w:hAnsi="Calibri" w:cs="Calibri" w:hint="cs"/>
          <w:rtl/>
        </w:rPr>
        <w:t>רגש</w:t>
      </w:r>
      <w:r>
        <w:rPr>
          <w:rFonts w:ascii="Calibri" w:eastAsia="Calibri" w:hAnsi="Calibri" w:cs="Calibri"/>
          <w:rtl/>
        </w:rPr>
        <w:t xml:space="preserve"> אנשים בכל העולם. </w:t>
      </w:r>
      <w:proofErr w:type="spellStart"/>
      <w:r>
        <w:rPr>
          <w:rFonts w:ascii="Calibri" w:eastAsia="Calibri" w:hAnsi="Calibri" w:cs="Calibri"/>
          <w:rtl/>
        </w:rPr>
        <w:t>האמנית</w:t>
      </w:r>
      <w:proofErr w:type="spellEnd"/>
      <w:r>
        <w:rPr>
          <w:rFonts w:ascii="Calibri" w:eastAsia="Calibri" w:hAnsi="Calibri" w:cs="Calibri"/>
          <w:rtl/>
        </w:rPr>
        <w:t xml:space="preserve"> שבחטיבה שרה מול שמעון פרס ובהמשך הגיעה עם הקול שלה לניו אורלינס, גרמניה ו</w:t>
      </w:r>
      <w:r>
        <w:rPr>
          <w:rFonts w:ascii="Calibri" w:eastAsia="Calibri" w:hAnsi="Calibri" w:cs="Calibri" w:hint="cs"/>
          <w:rtl/>
        </w:rPr>
        <w:t>דרום קוראה</w:t>
      </w:r>
      <w:r>
        <w:rPr>
          <w:rFonts w:ascii="Calibri" w:eastAsia="Calibri" w:hAnsi="Calibri" w:cs="Calibri"/>
          <w:rtl/>
        </w:rPr>
        <w:t xml:space="preserve"> היא סטאר </w:t>
      </w:r>
      <w:proofErr w:type="spellStart"/>
      <w:r>
        <w:rPr>
          <w:rFonts w:ascii="Calibri" w:eastAsia="Calibri" w:hAnsi="Calibri" w:cs="Calibri"/>
          <w:rtl/>
        </w:rPr>
        <w:t>קוואליטי</w:t>
      </w:r>
      <w:proofErr w:type="spellEnd"/>
      <w:r>
        <w:rPr>
          <w:rFonts w:ascii="Calibri" w:eastAsia="Calibri" w:hAnsi="Calibri" w:cs="Calibri"/>
          <w:rtl/>
        </w:rPr>
        <w:t xml:space="preserve"> שמורכב מקול עוצמתי, חיבור לכל מה שחם, פרסונה אופטימית, השראה מהדיוות הגדולות, ויכולת התבוננות המאפשרת לה להפוך גם וידויים ממעמקי הנפש לחגיגה של כיף.</w:t>
      </w:r>
    </w:p>
    <w:p w:rsidR="000D62E2" w:rsidRDefault="000D62E2" w:rsidP="000D62E2">
      <w:pPr>
        <w:bidi/>
        <w:spacing w:after="160" w:line="259" w:lineRule="auto"/>
        <w:jc w:val="center"/>
        <w:rPr>
          <w:rFonts w:ascii="Calibri" w:eastAsia="Calibri" w:hAnsi="Calibri" w:cs="Calibri"/>
          <w:rtl/>
        </w:rPr>
      </w:pPr>
      <w:r>
        <w:rPr>
          <w:rFonts w:ascii="Calibri" w:eastAsia="Calibri" w:hAnsi="Calibri" w:cs="Calibri" w:hint="cs"/>
          <w:rtl/>
        </w:rPr>
        <w:t xml:space="preserve">גם בשיר החדש מאיה היא פצצת חיובית, </w:t>
      </w:r>
      <w:proofErr w:type="spellStart"/>
      <w:r>
        <w:rPr>
          <w:rFonts w:ascii="Calibri" w:eastAsia="Calibri" w:hAnsi="Calibri" w:cs="Calibri" w:hint="cs"/>
          <w:rtl/>
        </w:rPr>
        <w:t>קאוצ'רית</w:t>
      </w:r>
      <w:proofErr w:type="spellEnd"/>
      <w:r>
        <w:rPr>
          <w:rFonts w:ascii="Calibri" w:eastAsia="Calibri" w:hAnsi="Calibri" w:cs="Calibri" w:hint="cs"/>
          <w:rtl/>
        </w:rPr>
        <w:t xml:space="preserve"> מוזיקלית,</w:t>
      </w:r>
    </w:p>
    <w:p w:rsidR="000D62E2" w:rsidRDefault="000D62E2" w:rsidP="000D62E2">
      <w:pPr>
        <w:bidi/>
        <w:spacing w:after="160" w:line="259" w:lineRule="auto"/>
        <w:jc w:val="center"/>
        <w:rPr>
          <w:rFonts w:ascii="Calibri" w:eastAsia="Calibri" w:hAnsi="Calibri" w:cs="Calibri"/>
          <w:rtl/>
        </w:rPr>
      </w:pPr>
      <w:r>
        <w:rPr>
          <w:rFonts w:ascii="Calibri" w:eastAsia="Calibri" w:hAnsi="Calibri" w:cs="Calibri" w:hint="cs"/>
          <w:rtl/>
        </w:rPr>
        <w:t xml:space="preserve">עם מסרים נגישים שאומרים שהכול תלוי באדם ובבחירה שלו לאיזה כיוון לקחת את מה שקורה לו, והיא ממליצה לאנשים להיות </w:t>
      </w:r>
      <w:proofErr w:type="spellStart"/>
      <w:r>
        <w:rPr>
          <w:rFonts w:ascii="Calibri" w:eastAsia="Calibri" w:hAnsi="Calibri" w:cs="Calibri" w:hint="cs"/>
          <w:rtl/>
        </w:rPr>
        <w:t>הגרסא</w:t>
      </w:r>
      <w:proofErr w:type="spellEnd"/>
      <w:r>
        <w:rPr>
          <w:rFonts w:ascii="Calibri" w:eastAsia="Calibri" w:hAnsi="Calibri" w:cs="Calibri" w:hint="cs"/>
          <w:rtl/>
        </w:rPr>
        <w:t xml:space="preserve"> הכי טובה של עצמם, באופטימיות, בנוכחות ובביטחון עצמי.</w:t>
      </w:r>
    </w:p>
    <w:p w:rsidR="000D62E2" w:rsidRPr="00DA0BA1" w:rsidRDefault="000D62E2" w:rsidP="000D62E2">
      <w:pPr>
        <w:wordWrap w:val="0"/>
        <w:jc w:val="center"/>
        <w:rPr>
          <w:lang w:val="en-US"/>
        </w:rPr>
      </w:pPr>
      <w:r>
        <w:rPr>
          <w:rFonts w:hint="cs"/>
          <w:rtl/>
          <w:lang w:val="en-US"/>
        </w:rPr>
        <w:t>כדאי להקשיב למאיה:)</w:t>
      </w:r>
    </w:p>
    <w:p w:rsidR="000D62E2" w:rsidRDefault="000D62E2" w:rsidP="000D62E2">
      <w:pPr>
        <w:bidi/>
        <w:spacing w:after="160" w:line="259" w:lineRule="auto"/>
        <w:jc w:val="center"/>
        <w:rPr>
          <w:rFonts w:ascii="Calibri" w:eastAsia="Calibri" w:hAnsi="Calibri" w:cs="Calibri"/>
          <w:rtl/>
          <w:lang w:bidi="he"/>
        </w:rPr>
      </w:pPr>
    </w:p>
    <w:p w:rsidR="00CB2310" w:rsidRDefault="007E36F7" w:rsidP="000D62E2">
      <w:pPr>
        <w:bidi/>
        <w:spacing w:after="160" w:line="259" w:lineRule="auto"/>
        <w:jc w:val="center"/>
        <w:rPr>
          <w:rFonts w:ascii="Calibri" w:eastAsia="Calibri" w:hAnsi="Calibri" w:cs="Calibri"/>
          <w:rtl/>
        </w:rPr>
      </w:pPr>
      <w:r>
        <w:rPr>
          <w:rFonts w:ascii="Calibri" w:eastAsia="Calibri" w:hAnsi="Calibri" w:cs="Calibri"/>
          <w:rtl/>
        </w:rPr>
        <w:t xml:space="preserve">אחרי שהסינגל </w:t>
      </w:r>
      <w:r>
        <w:rPr>
          <w:rFonts w:ascii="Calibri" w:eastAsia="Calibri" w:hAnsi="Calibri" w:cs="Calibri"/>
        </w:rPr>
        <w:t>UNFORGETTABLE</w:t>
      </w:r>
      <w:r>
        <w:rPr>
          <w:rFonts w:ascii="Calibri" w:eastAsia="Calibri" w:hAnsi="Calibri" w:cs="Calibri"/>
          <w:rtl/>
        </w:rPr>
        <w:t xml:space="preserve"> הרים גבות ולא מעט רגליים, והביא לה כמות עוקבים </w:t>
      </w:r>
      <w:proofErr w:type="spellStart"/>
      <w:r>
        <w:rPr>
          <w:rFonts w:ascii="Calibri" w:eastAsia="Calibri" w:hAnsi="Calibri" w:cs="Calibri"/>
          <w:rtl/>
        </w:rPr>
        <w:t>בספוטיפיי</w:t>
      </w:r>
      <w:proofErr w:type="spellEnd"/>
      <w:r>
        <w:rPr>
          <w:rFonts w:ascii="Calibri" w:eastAsia="Calibri" w:hAnsi="Calibri" w:cs="Calibri"/>
          <w:rtl/>
        </w:rPr>
        <w:t xml:space="preserve"> שלא הייתה מביישת את נועה </w:t>
      </w:r>
      <w:proofErr w:type="spellStart"/>
      <w:r>
        <w:rPr>
          <w:rFonts w:ascii="Calibri" w:eastAsia="Calibri" w:hAnsi="Calibri" w:cs="Calibri"/>
          <w:rtl/>
        </w:rPr>
        <w:t>קירל</w:t>
      </w:r>
      <w:proofErr w:type="spellEnd"/>
      <w:r>
        <w:rPr>
          <w:rFonts w:ascii="Calibri" w:eastAsia="Calibri" w:hAnsi="Calibri" w:cs="Calibri"/>
          <w:rtl/>
        </w:rPr>
        <w:t xml:space="preserve">, ממשיכה לשגר מאיה רוז להיט אחרי להיט ולהסתכן בלהפוך לכוכבת של ממש. הכישרון שלה לא יפסח על  בני נוער שיתלהבו מטיילור </w:t>
      </w:r>
      <w:proofErr w:type="spellStart"/>
      <w:r>
        <w:rPr>
          <w:rFonts w:ascii="Calibri" w:eastAsia="Calibri" w:hAnsi="Calibri" w:cs="Calibri"/>
          <w:rtl/>
        </w:rPr>
        <w:t>סוויפט</w:t>
      </w:r>
      <w:proofErr w:type="spellEnd"/>
      <w:r>
        <w:rPr>
          <w:rFonts w:ascii="Calibri" w:eastAsia="Calibri" w:hAnsi="Calibri" w:cs="Calibri"/>
          <w:rtl/>
        </w:rPr>
        <w:t xml:space="preserve"> המקומית והמפתיעה, וגם לא על חבר'ה שיתרשמו מהכישרון, הקצב והתובנות החכמות והבוגרות שהיא מחברת להפקה מושקעת.</w:t>
      </w:r>
    </w:p>
    <w:p w:rsidR="00425A65" w:rsidRDefault="00425A65" w:rsidP="000D62E2">
      <w:pPr>
        <w:bidi/>
        <w:spacing w:after="160" w:line="259" w:lineRule="auto"/>
        <w:jc w:val="center"/>
        <w:rPr>
          <w:rFonts w:ascii="Calibri" w:eastAsia="Calibri" w:hAnsi="Calibri" w:cs="Calibri"/>
        </w:rPr>
      </w:pPr>
      <w:r>
        <w:rPr>
          <w:noProof/>
        </w:rPr>
        <w:drawing>
          <wp:inline distT="0" distB="0" distL="0" distR="0" wp14:anchorId="084B95AB" wp14:editId="56B971D3">
            <wp:extent cx="789940" cy="789940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310" w:rsidRDefault="00425A65" w:rsidP="000D62E2">
      <w:pPr>
        <w:bidi/>
        <w:spacing w:after="160" w:line="259" w:lineRule="auto"/>
        <w:jc w:val="center"/>
        <w:rPr>
          <w:rFonts w:ascii="Calibri" w:eastAsia="Calibri" w:hAnsi="Calibri" w:cs="Calibri"/>
          <w:rtl/>
        </w:rPr>
      </w:pPr>
      <w:r>
        <w:rPr>
          <w:rFonts w:ascii="Calibri" w:eastAsia="Calibri" w:hAnsi="Calibri" w:cs="Calibri" w:hint="cs"/>
          <w:rtl/>
        </w:rPr>
        <w:t xml:space="preserve">מירב </w:t>
      </w:r>
      <w:proofErr w:type="spellStart"/>
      <w:r>
        <w:rPr>
          <w:rFonts w:ascii="Calibri" w:eastAsia="Calibri" w:hAnsi="Calibri" w:cs="Calibri" w:hint="cs"/>
          <w:rtl/>
        </w:rPr>
        <w:t>בלומנפלד</w:t>
      </w:r>
      <w:proofErr w:type="spellEnd"/>
      <w:r>
        <w:rPr>
          <w:rFonts w:ascii="Calibri" w:eastAsia="Calibri" w:hAnsi="Calibri" w:cs="Calibri" w:hint="cs"/>
          <w:rtl/>
        </w:rPr>
        <w:t>- 054-6198667</w:t>
      </w:r>
    </w:p>
    <w:p w:rsidR="00425A65" w:rsidRDefault="00425A65" w:rsidP="000D62E2">
      <w:pPr>
        <w:bidi/>
        <w:spacing w:after="160" w:line="259" w:lineRule="auto"/>
        <w:jc w:val="center"/>
        <w:rPr>
          <w:rFonts w:ascii="Calibri" w:eastAsia="Calibri" w:hAnsi="Calibri" w:cs="Calibri"/>
        </w:rPr>
      </w:pPr>
    </w:p>
    <w:p w:rsidR="00CB2310" w:rsidRDefault="00CB2310" w:rsidP="000D62E2">
      <w:pPr>
        <w:bidi/>
        <w:spacing w:after="160" w:line="259" w:lineRule="auto"/>
        <w:jc w:val="center"/>
        <w:rPr>
          <w:rFonts w:ascii="Calibri" w:eastAsia="Calibri" w:hAnsi="Calibri" w:cs="Calibri"/>
        </w:rPr>
      </w:pPr>
    </w:p>
    <w:sectPr w:rsidR="00CB231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765AF7"/>
    <w:multiLevelType w:val="hybridMultilevel"/>
    <w:tmpl w:val="E1FAE712"/>
    <w:lvl w:ilvl="0" w:tplc="BCBCF828"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9A6394"/>
    <w:multiLevelType w:val="hybridMultilevel"/>
    <w:tmpl w:val="FB0236B0"/>
    <w:lvl w:ilvl="0" w:tplc="8DAA35B6">
      <w:numFmt w:val="bullet"/>
      <w:lvlText w:val="-"/>
      <w:lvlJc w:val="left"/>
      <w:pPr>
        <w:ind w:left="1080" w:hanging="360"/>
      </w:pPr>
      <w:rPr>
        <w:rFonts w:ascii="Calibri" w:eastAsia="Arial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310"/>
    <w:rsid w:val="000D62E2"/>
    <w:rsid w:val="00425A65"/>
    <w:rsid w:val="007E36F7"/>
    <w:rsid w:val="00CB2310"/>
    <w:rsid w:val="00DA0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BBDDC"/>
  <w15:docId w15:val="{04D2D1A2-DF41-4916-ACDF-E65437B39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he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0D62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Merav</dc:creator>
  <cp:lastModifiedBy>Merav</cp:lastModifiedBy>
  <cp:revision>3</cp:revision>
  <dcterms:created xsi:type="dcterms:W3CDTF">2019-11-24T16:57:00Z</dcterms:created>
  <dcterms:modified xsi:type="dcterms:W3CDTF">2019-11-25T10:27:00Z</dcterms:modified>
</cp:coreProperties>
</file>