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D2DB985" w14:textId="4AA9C68E" w:rsidR="001363D3" w:rsidRDefault="001363D3" w:rsidP="000034A0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u w:val="single"/>
          <w:rtl/>
          <w:lang w:val="he-IL"/>
        </w:rPr>
        <w:drawing>
          <wp:anchor distT="0" distB="0" distL="114300" distR="114300" simplePos="0" relativeHeight="251658240" behindDoc="1" locked="0" layoutInCell="1" allowOverlap="1" wp14:anchorId="0E5FFB4D" wp14:editId="0DA28384">
            <wp:simplePos x="0" y="0"/>
            <wp:positionH relativeFrom="margin">
              <wp:posOffset>1713230</wp:posOffset>
            </wp:positionH>
            <wp:positionV relativeFrom="paragraph">
              <wp:posOffset>-6985</wp:posOffset>
            </wp:positionV>
            <wp:extent cx="3265800" cy="1836964"/>
            <wp:effectExtent l="152400" t="171450" r="163830" b="16383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800" cy="183696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87FF1" w14:textId="03B781B0" w:rsidR="001363D3" w:rsidRDefault="001363D3" w:rsidP="000034A0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6C30FD5C" w14:textId="6A7547EB" w:rsidR="001363D3" w:rsidRDefault="001363D3" w:rsidP="000034A0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7FC9C12C" w14:textId="20D18ECA" w:rsidR="000034A0" w:rsidRDefault="000034A0" w:rsidP="001363D3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2B048740" w14:textId="77777777" w:rsidR="00FE7C3E" w:rsidRDefault="00FE7C3E" w:rsidP="005576F6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0CF7F927" w14:textId="4DC6FA3F" w:rsidR="00335049" w:rsidRPr="005576F6" w:rsidRDefault="00335049" w:rsidP="005576F6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7F2983F5" w14:textId="657B1B86" w:rsidR="00FE7C3E" w:rsidRDefault="00FE7C3E" w:rsidP="001363D3">
      <w:pPr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r w:rsidRPr="0033504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C0B0596" wp14:editId="77D42B2A">
                <wp:simplePos x="0" y="0"/>
                <wp:positionH relativeFrom="page">
                  <wp:posOffset>3100705</wp:posOffset>
                </wp:positionH>
                <wp:positionV relativeFrom="paragraph">
                  <wp:posOffset>3810</wp:posOffset>
                </wp:positionV>
                <wp:extent cx="2360930" cy="140462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A84C9" w14:textId="490E7E70" w:rsidR="00335049" w:rsidRPr="00B809FD" w:rsidRDefault="00335049">
                            <w:pPr>
                              <w:rPr>
                                <w:rFonts w:ascii="FrankRuehl" w:hAnsi="FrankRuehl" w:cs="FrankRuehl"/>
                              </w:rPr>
                            </w:pPr>
                            <w:r w:rsidRPr="00B809FD">
                              <w:rPr>
                                <w:rFonts w:ascii="FrankRuehl" w:hAnsi="FrankRuehl" w:cs="FrankRuehl"/>
                                <w:rtl/>
                              </w:rPr>
                              <w:t xml:space="preserve">צילום: עופר </w:t>
                            </w:r>
                            <w:proofErr w:type="spellStart"/>
                            <w:r w:rsidRPr="00B809FD">
                              <w:rPr>
                                <w:rFonts w:ascii="FrankRuehl" w:hAnsi="FrankRuehl" w:cs="FrankRuehl"/>
                                <w:rtl/>
                              </w:rPr>
                              <w:t>רוזנר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B0596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44.15pt;margin-top:.3pt;width:185.9pt;height:110.6pt;flip:x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E2KgIAAAgEAAAOAAAAZHJzL2Uyb0RvYy54bWysU0tu2zAQ3RfoHQjua8mK7cSC5SBN6rZA&#10;+gHSHoCmKIsoxWFJ2lJyi+7SZVcFciFdp0PKtY12V1QLgtRw3sx787i47BpFdsI6Cbqg41FKidAc&#10;Sqk3Bf38afXighLnmS6ZAi0Kei8cvVw+f7ZoTS4yqEGVwhIE0S5vTUFr702eJI7XomFuBEZoDFZg&#10;G+bxaDdJaVmL6I1KsjSdJS3Y0ljgwjn8ezME6TLiV5Xg/kNVOeGJKij25uNq47oOa7JcsHxjmakl&#10;37fB/qGLhkmNRQ9QN8wzsrXyL6hGcgsOKj/i0CRQVZKLyAHZjNM/2NzVzIjIBcVx5iCT+3+w/P3u&#10;oyWyLGg2PqdEswaH1D/13/tv/RPpH/uf/Y/+kWRBqNa4HO/fGczw3UvocOCRtDO3wL84ouG6Znoj&#10;rqyFthasxEbHITM5SR1wXABZt++gxHps6yECdZVtSKWkefMbGhUiWAdHd38Yl+g84fgzO5ul8zMM&#10;cYyNJ+lklsWBJiwPQGEcxjr/WkBDwqagFv0QC7HdrfOhseOVcF3DSioVPaE0aQs6n2bTmHASaaRH&#10;yyrZFPQiDd9gosD3lS5jsmdSDXssoPRegMB5YO+7dYcXgyprKO9RCguDNfEp4aYG+0BJi7YsqPu6&#10;ZVZQot5qlHM+nkyCj+NhMj1HxsSeRtanEaY5QhXUUzJsr330fuDqzBXKvpJRhmMn+17RblGd/dMI&#10;fj49x1vHB7z8BQAA//8DAFBLAwQUAAYACAAAACEAH9kLCeAAAAAIAQAADwAAAGRycy9kb3ducmV2&#10;LnhtbEyPQUvEMBSE74L/ITzBm5u0Si216bIKi14Ety6r3l6b2Babl5pkd6u/3njS4zDDzDflcjYj&#10;O2jnB0sSkoUApqm1aqBOwvZ5fZED8wFJ4WhJS/jSHpbV6UmJhbJH2uhDHToWS8gXKKEPYSo4922v&#10;DfqFnTRF7906gyFK13Hl8BjLzchTITJucKC40OOk73rdftR7I+GJVq6+x293u7Zv4vNl99o8Xj9I&#10;eX42r26ABT2HvzD84kd0qCJTY/ekPBslXOX5ZYxKyIBFO89EAqyRkKZJDrwq+f8D1Q8AAAD//wMA&#10;UEsBAi0AFAAGAAgAAAAhALaDOJL+AAAA4QEAABMAAAAAAAAAAAAAAAAAAAAAAFtDb250ZW50X1R5&#10;cGVzXS54bWxQSwECLQAUAAYACAAAACEAOP0h/9YAAACUAQAACwAAAAAAAAAAAAAAAAAvAQAAX3Jl&#10;bHMvLnJlbHNQSwECLQAUAAYACAAAACEAWcLxNioCAAAIBAAADgAAAAAAAAAAAAAAAAAuAgAAZHJz&#10;L2Uyb0RvYy54bWxQSwECLQAUAAYACAAAACEAH9kLCeAAAAAIAQAADwAAAAAAAAAAAAAAAACEBAAA&#10;ZHJzL2Rvd25yZXYueG1sUEsFBgAAAAAEAAQA8wAAAJEFAAAAAA==&#10;" filled="f" stroked="f">
                <v:textbox style="mso-fit-shape-to-text:t">
                  <w:txbxContent>
                    <w:p w14:paraId="086A84C9" w14:textId="490E7E70" w:rsidR="00335049" w:rsidRPr="00B809FD" w:rsidRDefault="00335049">
                      <w:pPr>
                        <w:rPr>
                          <w:rFonts w:ascii="FrankRuehl" w:hAnsi="FrankRuehl" w:cs="FrankRuehl"/>
                        </w:rPr>
                      </w:pPr>
                      <w:r w:rsidRPr="00B809FD">
                        <w:rPr>
                          <w:rFonts w:ascii="FrankRuehl" w:hAnsi="FrankRuehl" w:cs="FrankRuehl"/>
                          <w:rtl/>
                        </w:rPr>
                        <w:t xml:space="preserve">צילום: עופר </w:t>
                      </w:r>
                      <w:proofErr w:type="spellStart"/>
                      <w:r w:rsidRPr="00B809FD">
                        <w:rPr>
                          <w:rFonts w:ascii="FrankRuehl" w:hAnsi="FrankRuehl" w:cs="FrankRuehl"/>
                          <w:rtl/>
                        </w:rPr>
                        <w:t>רוזנר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B4B1BB" w14:textId="44F82829" w:rsidR="000034A0" w:rsidRPr="006F332D" w:rsidRDefault="00D47295" w:rsidP="001363D3">
      <w:pPr>
        <w:jc w:val="center"/>
        <w:rPr>
          <w:rFonts w:ascii="Rod" w:hAnsi="Rod" w:cs="Rod"/>
          <w:b/>
          <w:bCs/>
          <w:sz w:val="40"/>
          <w:szCs w:val="40"/>
          <w:u w:val="single"/>
          <w:rtl/>
        </w:rPr>
      </w:pPr>
      <w:proofErr w:type="spellStart"/>
      <w:r w:rsidRPr="006F332D">
        <w:rPr>
          <w:rFonts w:ascii="Rod" w:hAnsi="Rod" w:cs="Rod"/>
          <w:b/>
          <w:bCs/>
          <w:sz w:val="40"/>
          <w:szCs w:val="40"/>
          <w:u w:val="single"/>
          <w:rtl/>
        </w:rPr>
        <w:t>סופרפאקיןפרשבליסטיתאלפאליידיבוסית</w:t>
      </w:r>
      <w:proofErr w:type="spellEnd"/>
    </w:p>
    <w:p w14:paraId="263955BF" w14:textId="4FED022A" w:rsidR="008B67A3" w:rsidRPr="006F332D" w:rsidRDefault="006F332D" w:rsidP="005576F6">
      <w:pPr>
        <w:jc w:val="center"/>
        <w:rPr>
          <w:rFonts w:ascii="FrankRuehl" w:hAnsi="FrankRuehl" w:cs="FrankRuehl"/>
          <w:b/>
          <w:bCs/>
          <w:sz w:val="32"/>
          <w:szCs w:val="32"/>
          <w:rtl/>
        </w:rPr>
      </w:pPr>
      <w:hyperlink r:id="rId6" w:history="1">
        <w:r w:rsidR="000034A0" w:rsidRPr="006F332D">
          <w:rPr>
            <w:rStyle w:val="Hyperlink"/>
            <w:rFonts w:ascii="FrankRuehl" w:hAnsi="FrankRuehl" w:cs="FrankRuehl"/>
            <w:b/>
            <w:bCs/>
            <w:sz w:val="32"/>
            <w:szCs w:val="32"/>
            <w:rtl/>
          </w:rPr>
          <w:t>קישור ל</w:t>
        </w:r>
        <w:r w:rsidR="000034A0" w:rsidRPr="006F332D">
          <w:rPr>
            <w:rStyle w:val="Hyperlink"/>
            <w:rFonts w:ascii="FrankRuehl" w:hAnsi="FrankRuehl" w:cs="FrankRuehl"/>
            <w:b/>
            <w:bCs/>
            <w:sz w:val="32"/>
            <w:szCs w:val="32"/>
            <w:rtl/>
          </w:rPr>
          <w:t>שיר</w:t>
        </w:r>
        <w:r w:rsidR="005576F6" w:rsidRPr="006F332D">
          <w:rPr>
            <w:rStyle w:val="Hyperlink"/>
            <w:rFonts w:ascii="FrankRuehl" w:hAnsi="FrankRuehl" w:cs="FrankRuehl" w:hint="cs"/>
            <w:b/>
            <w:bCs/>
            <w:sz w:val="32"/>
            <w:szCs w:val="32"/>
            <w:rtl/>
          </w:rPr>
          <w:t xml:space="preserve"> </w:t>
        </w:r>
        <w:proofErr w:type="spellStart"/>
        <w:r w:rsidR="005576F6" w:rsidRPr="006F332D">
          <w:rPr>
            <w:rStyle w:val="Hyperlink"/>
            <w:rFonts w:ascii="FrankRuehl" w:hAnsi="FrankRuehl" w:cs="FrankRuehl" w:hint="cs"/>
            <w:b/>
            <w:bCs/>
            <w:sz w:val="32"/>
            <w:szCs w:val="32"/>
            <w:rtl/>
          </w:rPr>
          <w:t>ביוטיוב</w:t>
        </w:r>
        <w:proofErr w:type="spellEnd"/>
      </w:hyperlink>
      <w:r w:rsidR="000034A0" w:rsidRPr="006F332D">
        <w:rPr>
          <w:rFonts w:ascii="FrankRuehl" w:hAnsi="FrankRuehl" w:cs="FrankRuehl"/>
          <w:b/>
          <w:bCs/>
          <w:sz w:val="32"/>
          <w:szCs w:val="32"/>
          <w:rtl/>
        </w:rPr>
        <w:t xml:space="preserve"> </w:t>
      </w:r>
    </w:p>
    <w:p w14:paraId="19264F54" w14:textId="24EAE1EA" w:rsidR="008B67A3" w:rsidRPr="006F332D" w:rsidRDefault="00D47295" w:rsidP="008B67A3">
      <w:pPr>
        <w:jc w:val="center"/>
        <w:rPr>
          <w:rFonts w:ascii="FrankRuehl" w:hAnsi="FrankRuehl" w:cs="FrankRuehl"/>
          <w:sz w:val="32"/>
          <w:szCs w:val="32"/>
          <w:rtl/>
        </w:rPr>
      </w:pPr>
      <w:r w:rsidRPr="006F332D">
        <w:rPr>
          <w:rFonts w:ascii="FrankRuehl" w:hAnsi="FrankRuehl" w:cs="FrankRuehl"/>
          <w:sz w:val="32"/>
          <w:szCs w:val="32"/>
          <w:rtl/>
        </w:rPr>
        <w:t xml:space="preserve">סינגל </w:t>
      </w:r>
      <w:r w:rsidR="002B7291" w:rsidRPr="006F332D">
        <w:rPr>
          <w:rFonts w:ascii="FrankRuehl" w:hAnsi="FrankRuehl" w:cs="FrankRuehl"/>
          <w:sz w:val="32"/>
          <w:szCs w:val="32"/>
          <w:rtl/>
        </w:rPr>
        <w:t>שלישי</w:t>
      </w:r>
      <w:r w:rsidRPr="006F332D">
        <w:rPr>
          <w:rFonts w:ascii="FrankRuehl" w:hAnsi="FrankRuehl" w:cs="FrankRuehl"/>
          <w:sz w:val="32"/>
          <w:szCs w:val="32"/>
          <w:rtl/>
        </w:rPr>
        <w:t xml:space="preserve"> ולא שגרתי מתוך אלבום הבכורה של </w:t>
      </w:r>
      <w:r w:rsidR="008B67A3" w:rsidRPr="006F332D">
        <w:rPr>
          <w:rFonts w:ascii="FrankRuehl" w:hAnsi="FrankRuehl" w:cs="FrankRuehl"/>
          <w:sz w:val="32"/>
          <w:szCs w:val="32"/>
          <w:rtl/>
        </w:rPr>
        <w:t xml:space="preserve">הדר פרג'ון, </w:t>
      </w:r>
      <w:r w:rsidRPr="006F332D">
        <w:rPr>
          <w:rFonts w:ascii="FrankRuehl" w:hAnsi="FrankRuehl" w:cs="FrankRuehl"/>
          <w:sz w:val="32"/>
          <w:szCs w:val="32"/>
          <w:rtl/>
        </w:rPr>
        <w:t>יוצרת ההיפ-הופ הבועטת בישראל</w:t>
      </w:r>
      <w:r w:rsidR="008B67A3" w:rsidRPr="006F332D">
        <w:rPr>
          <w:rFonts w:ascii="FrankRuehl" w:hAnsi="FrankRuehl" w:cs="FrankRuehl"/>
          <w:sz w:val="32"/>
          <w:szCs w:val="32"/>
          <w:rtl/>
        </w:rPr>
        <w:t>.</w:t>
      </w:r>
    </w:p>
    <w:p w14:paraId="55F72EBA" w14:textId="60A00353" w:rsidR="00212B61" w:rsidRPr="006F332D" w:rsidRDefault="00212B61" w:rsidP="000034A0">
      <w:pPr>
        <w:jc w:val="center"/>
        <w:rPr>
          <w:rFonts w:ascii="FrankRuehl" w:hAnsi="FrankRuehl" w:cs="FrankRuehl"/>
          <w:sz w:val="32"/>
          <w:szCs w:val="32"/>
          <w:rtl/>
        </w:rPr>
      </w:pPr>
      <w:r w:rsidRPr="006F332D">
        <w:rPr>
          <w:rFonts w:ascii="FrankRuehl" w:hAnsi="FrankRuehl" w:cs="FrankRuehl"/>
          <w:sz w:val="32"/>
          <w:szCs w:val="32"/>
          <w:rtl/>
        </w:rPr>
        <w:t>לאחר</w:t>
      </w:r>
      <w:r w:rsidR="00253193" w:rsidRPr="006F332D">
        <w:rPr>
          <w:rFonts w:ascii="FrankRuehl" w:hAnsi="FrankRuehl" w:cs="FrankRuehl"/>
          <w:sz w:val="32"/>
          <w:szCs w:val="32"/>
          <w:rtl/>
        </w:rPr>
        <w:t xml:space="preserve"> שני סינגלים חזקים</w:t>
      </w:r>
      <w:r w:rsidRPr="006F332D">
        <w:rPr>
          <w:rFonts w:ascii="FrankRuehl" w:hAnsi="FrankRuehl" w:cs="FrankRuehl"/>
          <w:sz w:val="32"/>
          <w:szCs w:val="32"/>
          <w:rtl/>
        </w:rPr>
        <w:t xml:space="preserve"> </w:t>
      </w:r>
      <w:r w:rsidR="00253193" w:rsidRPr="006F332D">
        <w:rPr>
          <w:rFonts w:ascii="FrankRuehl" w:hAnsi="FrankRuehl" w:cs="FrankRuehl"/>
          <w:sz w:val="32"/>
          <w:szCs w:val="32"/>
          <w:rtl/>
        </w:rPr>
        <w:t xml:space="preserve">(השיר </w:t>
      </w:r>
      <w:hyperlink r:id="rId7" w:history="1">
        <w:r w:rsidRPr="006F332D">
          <w:rPr>
            <w:rStyle w:val="Hyperlink"/>
            <w:rFonts w:ascii="FrankRuehl" w:hAnsi="FrankRuehl" w:cs="FrankRuehl"/>
            <w:sz w:val="32"/>
            <w:szCs w:val="32"/>
            <w:rtl/>
          </w:rPr>
          <w:t>"אפס"</w:t>
        </w:r>
      </w:hyperlink>
      <w:r w:rsidRPr="006F332D">
        <w:rPr>
          <w:rFonts w:ascii="FrankRuehl" w:hAnsi="FrankRuehl" w:cs="FrankRuehl"/>
          <w:sz w:val="32"/>
          <w:szCs w:val="32"/>
          <w:rtl/>
        </w:rPr>
        <w:t xml:space="preserve"> </w:t>
      </w:r>
      <w:r w:rsidR="006F3466" w:rsidRPr="006F332D">
        <w:rPr>
          <w:rFonts w:ascii="FrankRuehl" w:hAnsi="FrankRuehl" w:cs="FrankRuehl"/>
          <w:sz w:val="32"/>
          <w:szCs w:val="32"/>
          <w:rtl/>
        </w:rPr>
        <w:t>ש</w:t>
      </w:r>
      <w:r w:rsidRPr="006F332D">
        <w:rPr>
          <w:rFonts w:ascii="FrankRuehl" w:hAnsi="FrankRuehl" w:cs="FrankRuehl"/>
          <w:sz w:val="32"/>
          <w:szCs w:val="32"/>
          <w:rtl/>
        </w:rPr>
        <w:t xml:space="preserve">התקבל </w:t>
      </w:r>
      <w:proofErr w:type="spellStart"/>
      <w:r w:rsidRPr="006F332D">
        <w:rPr>
          <w:rFonts w:ascii="FrankRuehl" w:hAnsi="FrankRuehl" w:cs="FrankRuehl"/>
          <w:sz w:val="32"/>
          <w:szCs w:val="32"/>
          <w:rtl/>
        </w:rPr>
        <w:t>לפלייליסט</w:t>
      </w:r>
      <w:proofErr w:type="spellEnd"/>
      <w:r w:rsidRPr="006F332D">
        <w:rPr>
          <w:rFonts w:ascii="FrankRuehl" w:hAnsi="FrankRuehl" w:cs="FrankRuehl"/>
          <w:sz w:val="32"/>
          <w:szCs w:val="32"/>
          <w:rtl/>
        </w:rPr>
        <w:t xml:space="preserve"> הערב בגלגל</w:t>
      </w:r>
      <w:r w:rsidR="006F332D" w:rsidRPr="006F332D">
        <w:rPr>
          <w:rFonts w:ascii="FrankRuehl" w:hAnsi="FrankRuehl" w:cs="FrankRuehl"/>
          <w:sz w:val="32"/>
          <w:szCs w:val="32"/>
          <w:rtl/>
        </w:rPr>
        <w:t>"</w:t>
      </w:r>
      <w:r w:rsidRPr="006F332D">
        <w:rPr>
          <w:rFonts w:ascii="FrankRuehl" w:hAnsi="FrankRuehl" w:cs="FrankRuehl"/>
          <w:sz w:val="32"/>
          <w:szCs w:val="32"/>
          <w:rtl/>
        </w:rPr>
        <w:t xml:space="preserve">צ לפני </w:t>
      </w:r>
      <w:r w:rsidR="00FE7C3E" w:rsidRPr="006F332D">
        <w:rPr>
          <w:rFonts w:ascii="FrankRuehl" w:hAnsi="FrankRuehl" w:cs="FrankRuehl"/>
          <w:sz w:val="32"/>
          <w:szCs w:val="32"/>
          <w:rtl/>
        </w:rPr>
        <w:t>כ</w:t>
      </w:r>
      <w:r w:rsidRPr="006F332D">
        <w:rPr>
          <w:rFonts w:ascii="FrankRuehl" w:hAnsi="FrankRuehl" w:cs="FrankRuehl"/>
          <w:sz w:val="32"/>
          <w:szCs w:val="32"/>
          <w:rtl/>
        </w:rPr>
        <w:t>חודשיים וכיכב בטיק</w:t>
      </w:r>
      <w:r w:rsidR="006F332D">
        <w:rPr>
          <w:rFonts w:ascii="FrankRuehl" w:hAnsi="FrankRuehl" w:cs="FrankRuehl" w:hint="cs"/>
          <w:sz w:val="32"/>
          <w:szCs w:val="32"/>
          <w:rtl/>
        </w:rPr>
        <w:t>-</w:t>
      </w:r>
      <w:r w:rsidRPr="006F332D">
        <w:rPr>
          <w:rFonts w:ascii="FrankRuehl" w:hAnsi="FrankRuehl" w:cs="FrankRuehl"/>
          <w:sz w:val="32"/>
          <w:szCs w:val="32"/>
          <w:rtl/>
        </w:rPr>
        <w:t>טוק ו</w:t>
      </w:r>
      <w:r w:rsidR="00253193" w:rsidRPr="006F332D">
        <w:rPr>
          <w:rFonts w:ascii="FrankRuehl" w:hAnsi="FrankRuehl" w:cs="FrankRuehl"/>
          <w:sz w:val="32"/>
          <w:szCs w:val="32"/>
          <w:rtl/>
        </w:rPr>
        <w:t xml:space="preserve">השיר </w:t>
      </w:r>
      <w:hyperlink r:id="rId8" w:history="1">
        <w:r w:rsidRPr="006F332D">
          <w:rPr>
            <w:rStyle w:val="Hyperlink"/>
            <w:rFonts w:ascii="FrankRuehl" w:hAnsi="FrankRuehl" w:cs="FrankRuehl"/>
            <w:sz w:val="32"/>
            <w:szCs w:val="32"/>
            <w:rtl/>
          </w:rPr>
          <w:t>"שלא יגמר"</w:t>
        </w:r>
      </w:hyperlink>
      <w:r w:rsidRPr="006F332D">
        <w:rPr>
          <w:rFonts w:ascii="FrankRuehl" w:hAnsi="FrankRuehl" w:cs="FrankRuehl"/>
          <w:sz w:val="32"/>
          <w:szCs w:val="32"/>
          <w:rtl/>
        </w:rPr>
        <w:t xml:space="preserve"> שהתקבל ל-3 </w:t>
      </w:r>
      <w:proofErr w:type="spellStart"/>
      <w:r w:rsidRPr="006F332D">
        <w:rPr>
          <w:rFonts w:ascii="FrankRuehl" w:hAnsi="FrankRuehl" w:cs="FrankRuehl"/>
          <w:sz w:val="32"/>
          <w:szCs w:val="32"/>
          <w:rtl/>
        </w:rPr>
        <w:t>פלייליסטים</w:t>
      </w:r>
      <w:proofErr w:type="spellEnd"/>
      <w:r w:rsidRPr="006F332D">
        <w:rPr>
          <w:rFonts w:ascii="FrankRuehl" w:hAnsi="FrankRuehl" w:cs="FrankRuehl"/>
          <w:sz w:val="32"/>
          <w:szCs w:val="32"/>
          <w:rtl/>
        </w:rPr>
        <w:t xml:space="preserve"> רשמיים באפל </w:t>
      </w:r>
      <w:proofErr w:type="spellStart"/>
      <w:r w:rsidRPr="006F332D">
        <w:rPr>
          <w:rFonts w:ascii="FrankRuehl" w:hAnsi="FrankRuehl" w:cs="FrankRuehl"/>
          <w:sz w:val="32"/>
          <w:szCs w:val="32"/>
          <w:rtl/>
        </w:rPr>
        <w:t>מיוזיק</w:t>
      </w:r>
      <w:proofErr w:type="spellEnd"/>
      <w:r w:rsidRPr="006F332D">
        <w:rPr>
          <w:rFonts w:ascii="FrankRuehl" w:hAnsi="FrankRuehl" w:cs="FrankRuehl"/>
          <w:sz w:val="32"/>
          <w:szCs w:val="32"/>
          <w:rtl/>
        </w:rPr>
        <w:t xml:space="preserve"> וצבר עשרות אלפי צפיות </w:t>
      </w:r>
      <w:proofErr w:type="spellStart"/>
      <w:r w:rsidRPr="006F332D">
        <w:rPr>
          <w:rFonts w:ascii="FrankRuehl" w:hAnsi="FrankRuehl" w:cs="FrankRuehl"/>
          <w:sz w:val="32"/>
          <w:szCs w:val="32"/>
          <w:rtl/>
        </w:rPr>
        <w:t>ביוטיוב</w:t>
      </w:r>
      <w:proofErr w:type="spellEnd"/>
      <w:r w:rsidRPr="006F332D">
        <w:rPr>
          <w:rFonts w:ascii="FrankRuehl" w:hAnsi="FrankRuehl" w:cs="FrankRuehl"/>
          <w:sz w:val="32"/>
          <w:szCs w:val="32"/>
          <w:rtl/>
        </w:rPr>
        <w:t>)</w:t>
      </w:r>
      <w:r w:rsidR="00253193" w:rsidRPr="006F332D">
        <w:rPr>
          <w:rFonts w:ascii="FrankRuehl" w:hAnsi="FrankRuehl" w:cs="FrankRuehl"/>
          <w:sz w:val="32"/>
          <w:szCs w:val="32"/>
          <w:rtl/>
        </w:rPr>
        <w:t xml:space="preserve"> </w:t>
      </w:r>
    </w:p>
    <w:p w14:paraId="215025E9" w14:textId="64E957D2" w:rsidR="000034A0" w:rsidRPr="006F332D" w:rsidRDefault="000034A0" w:rsidP="000034A0">
      <w:pPr>
        <w:jc w:val="center"/>
        <w:rPr>
          <w:rFonts w:ascii="FrankRuehl" w:hAnsi="FrankRuehl" w:cs="FrankRuehl"/>
          <w:sz w:val="32"/>
          <w:szCs w:val="32"/>
          <w:rtl/>
        </w:rPr>
      </w:pPr>
      <w:r w:rsidRPr="006F332D">
        <w:rPr>
          <w:rFonts w:ascii="FrankRuehl" w:hAnsi="FrankRuehl" w:cs="FrankRuehl"/>
          <w:sz w:val="32"/>
          <w:szCs w:val="32"/>
          <w:rtl/>
        </w:rPr>
        <w:t xml:space="preserve">היא לא עוצרת וממשיכה להפתיע! </w:t>
      </w:r>
    </w:p>
    <w:p w14:paraId="1EC4B3A8" w14:textId="14F221A0" w:rsidR="00D47295" w:rsidRPr="006F332D" w:rsidRDefault="00253193" w:rsidP="00FE7C3E">
      <w:pPr>
        <w:jc w:val="center"/>
        <w:rPr>
          <w:rFonts w:ascii="FrankRuehl" w:hAnsi="FrankRuehl" w:cs="FrankRuehl"/>
          <w:sz w:val="32"/>
          <w:szCs w:val="32"/>
          <w:rtl/>
        </w:rPr>
      </w:pPr>
      <w:r w:rsidRPr="006F332D">
        <w:rPr>
          <w:rFonts w:ascii="FrankRuehl" w:hAnsi="FrankRuehl" w:cs="FrankRuehl"/>
          <w:sz w:val="32"/>
          <w:szCs w:val="32"/>
          <w:rtl/>
        </w:rPr>
        <w:t xml:space="preserve">אם </w:t>
      </w:r>
      <w:r w:rsidR="006F3466" w:rsidRPr="006F332D">
        <w:rPr>
          <w:rFonts w:ascii="FrankRuehl" w:hAnsi="FrankRuehl" w:cs="FrankRuehl"/>
          <w:sz w:val="32"/>
          <w:szCs w:val="32"/>
          <w:rtl/>
        </w:rPr>
        <w:t>משהו ב</w:t>
      </w:r>
      <w:r w:rsidRPr="006F332D">
        <w:rPr>
          <w:rFonts w:ascii="FrankRuehl" w:hAnsi="FrankRuehl" w:cs="FrankRuehl"/>
          <w:sz w:val="32"/>
          <w:szCs w:val="32"/>
          <w:rtl/>
        </w:rPr>
        <w:t>שם השיר מצלצל ל</w:t>
      </w:r>
      <w:r w:rsidR="00CF4A36" w:rsidRPr="006F332D">
        <w:rPr>
          <w:rFonts w:ascii="FrankRuehl" w:hAnsi="FrankRuehl" w:cs="FrankRuehl"/>
          <w:sz w:val="32"/>
          <w:szCs w:val="32"/>
          <w:rtl/>
        </w:rPr>
        <w:t>כם</w:t>
      </w:r>
      <w:r w:rsidRPr="006F332D">
        <w:rPr>
          <w:rFonts w:ascii="FrankRuehl" w:hAnsi="FrankRuehl" w:cs="FrankRuehl"/>
          <w:sz w:val="32"/>
          <w:szCs w:val="32"/>
          <w:rtl/>
        </w:rPr>
        <w:t xml:space="preserve"> מוכר- לא טעיתם</w:t>
      </w:r>
      <w:r w:rsidR="008B67A3" w:rsidRPr="006F332D">
        <w:rPr>
          <w:rFonts w:ascii="FrankRuehl" w:hAnsi="FrankRuehl" w:cs="FrankRuehl"/>
          <w:sz w:val="32"/>
          <w:szCs w:val="32"/>
          <w:rtl/>
        </w:rPr>
        <w:t xml:space="preserve">. </w:t>
      </w:r>
      <w:r w:rsidRPr="006F332D">
        <w:rPr>
          <w:rFonts w:ascii="FrankRuehl" w:hAnsi="FrankRuehl" w:cs="FrankRuehl"/>
          <w:sz w:val="32"/>
          <w:szCs w:val="32"/>
          <w:rtl/>
        </w:rPr>
        <w:t>ה</w:t>
      </w:r>
      <w:r w:rsidR="008B67A3" w:rsidRPr="006F332D">
        <w:rPr>
          <w:rFonts w:ascii="FrankRuehl" w:hAnsi="FrankRuehl" w:cs="FrankRuehl"/>
          <w:sz w:val="32"/>
          <w:szCs w:val="32"/>
          <w:rtl/>
        </w:rPr>
        <w:t xml:space="preserve">מילה </w:t>
      </w:r>
      <w:r w:rsidRPr="006F332D">
        <w:rPr>
          <w:rFonts w:ascii="FrankRuehl" w:hAnsi="FrankRuehl" w:cs="FrankRuehl"/>
          <w:sz w:val="32"/>
          <w:szCs w:val="32"/>
          <w:rtl/>
        </w:rPr>
        <w:t>בעל</w:t>
      </w:r>
      <w:r w:rsidR="008B67A3" w:rsidRPr="006F332D">
        <w:rPr>
          <w:rFonts w:ascii="FrankRuehl" w:hAnsi="FrankRuehl" w:cs="FrankRuehl"/>
          <w:sz w:val="32"/>
          <w:szCs w:val="32"/>
          <w:rtl/>
        </w:rPr>
        <w:t>ת</w:t>
      </w:r>
      <w:r w:rsidRPr="006F332D">
        <w:rPr>
          <w:rFonts w:ascii="FrankRuehl" w:hAnsi="FrankRuehl" w:cs="FrankRuehl"/>
          <w:sz w:val="32"/>
          <w:szCs w:val="32"/>
          <w:rtl/>
        </w:rPr>
        <w:t xml:space="preserve"> משקל זהה </w:t>
      </w:r>
      <w:r w:rsidR="00335049" w:rsidRPr="006F332D">
        <w:rPr>
          <w:rFonts w:ascii="FrankRuehl" w:hAnsi="FrankRuehl" w:cs="FrankRuehl"/>
          <w:sz w:val="32"/>
          <w:szCs w:val="32"/>
          <w:rtl/>
        </w:rPr>
        <w:t>למיל</w:t>
      </w:r>
      <w:r w:rsidR="002B3708" w:rsidRPr="006F332D">
        <w:rPr>
          <w:rFonts w:ascii="FrankRuehl" w:hAnsi="FrankRuehl" w:cs="FrankRuehl"/>
          <w:sz w:val="32"/>
          <w:szCs w:val="32"/>
          <w:rtl/>
        </w:rPr>
        <w:t>ה</w:t>
      </w:r>
      <w:r w:rsidR="00335049" w:rsidRPr="006F332D">
        <w:rPr>
          <w:rFonts w:ascii="FrankRuehl" w:hAnsi="FrankRuehl" w:cs="FrankRuehl"/>
          <w:sz w:val="32"/>
          <w:szCs w:val="32"/>
          <w:rtl/>
        </w:rPr>
        <w:t xml:space="preserve"> מהשיר</w:t>
      </w:r>
      <w:r w:rsidR="00FE7C3E" w:rsidRPr="006F332D">
        <w:rPr>
          <w:rFonts w:ascii="FrankRuehl" w:hAnsi="FrankRuehl" w:cs="FrankRuehl"/>
          <w:sz w:val="32"/>
          <w:szCs w:val="32"/>
          <w:rtl/>
        </w:rPr>
        <w:t xml:space="preserve"> </w:t>
      </w:r>
      <w:r w:rsidRPr="006F332D">
        <w:rPr>
          <w:rFonts w:ascii="FrankRuehl" w:hAnsi="FrankRuehl" w:cs="FrankRuehl"/>
          <w:sz w:val="32"/>
          <w:szCs w:val="32"/>
          <w:rtl/>
        </w:rPr>
        <w:t>"</w:t>
      </w:r>
      <w:proofErr w:type="spellStart"/>
      <w:r w:rsidRPr="006F332D">
        <w:rPr>
          <w:rFonts w:ascii="FrankRuehl" w:hAnsi="FrankRuehl" w:cs="FrankRuehl"/>
          <w:sz w:val="32"/>
          <w:szCs w:val="32"/>
          <w:rtl/>
        </w:rPr>
        <w:t>סופרקאליפרהג'ליסטיקאקספיאלידושי</w:t>
      </w:r>
      <w:proofErr w:type="spellEnd"/>
      <w:r w:rsidRPr="006F332D">
        <w:rPr>
          <w:rFonts w:ascii="FrankRuehl" w:hAnsi="FrankRuehl" w:cs="FrankRuehl"/>
          <w:sz w:val="32"/>
          <w:szCs w:val="32"/>
          <w:rtl/>
        </w:rPr>
        <w:t>"</w:t>
      </w:r>
      <w:r w:rsidR="00FE7C3E" w:rsidRPr="006F332D">
        <w:rPr>
          <w:rFonts w:ascii="FrankRuehl" w:hAnsi="FrankRuehl" w:cs="FrankRuehl"/>
          <w:sz w:val="32"/>
          <w:szCs w:val="32"/>
          <w:rtl/>
        </w:rPr>
        <w:t>,</w:t>
      </w:r>
      <w:r w:rsidRPr="006F332D">
        <w:rPr>
          <w:rFonts w:ascii="FrankRuehl" w:hAnsi="FrankRuehl" w:cs="FrankRuehl"/>
          <w:sz w:val="32"/>
          <w:szCs w:val="32"/>
          <w:rtl/>
        </w:rPr>
        <w:t xml:space="preserve"> מתוך סרט</w:t>
      </w:r>
      <w:r w:rsidR="006F3466" w:rsidRPr="006F332D">
        <w:rPr>
          <w:rFonts w:ascii="FrankRuehl" w:hAnsi="FrankRuehl" w:cs="FrankRuehl"/>
          <w:sz w:val="32"/>
          <w:szCs w:val="32"/>
          <w:rtl/>
        </w:rPr>
        <w:t xml:space="preserve"> </w:t>
      </w:r>
      <w:proofErr w:type="spellStart"/>
      <w:r w:rsidR="006F3466" w:rsidRPr="006F332D">
        <w:rPr>
          <w:rFonts w:ascii="FrankRuehl" w:hAnsi="FrankRuehl" w:cs="FrankRuehl"/>
          <w:sz w:val="32"/>
          <w:szCs w:val="32"/>
          <w:rtl/>
        </w:rPr>
        <w:t>הקאלט</w:t>
      </w:r>
      <w:proofErr w:type="spellEnd"/>
      <w:r w:rsidRPr="006F332D">
        <w:rPr>
          <w:rFonts w:ascii="FrankRuehl" w:hAnsi="FrankRuehl" w:cs="FrankRuehl"/>
          <w:sz w:val="32"/>
          <w:szCs w:val="32"/>
          <w:rtl/>
        </w:rPr>
        <w:t xml:space="preserve"> "מרי </w:t>
      </w:r>
      <w:proofErr w:type="spellStart"/>
      <w:r w:rsidRPr="006F332D">
        <w:rPr>
          <w:rFonts w:ascii="FrankRuehl" w:hAnsi="FrankRuehl" w:cs="FrankRuehl"/>
          <w:sz w:val="32"/>
          <w:szCs w:val="32"/>
          <w:rtl/>
        </w:rPr>
        <w:t>פופינס</w:t>
      </w:r>
      <w:proofErr w:type="spellEnd"/>
      <w:r w:rsidRPr="006F332D">
        <w:rPr>
          <w:rFonts w:ascii="FrankRuehl" w:hAnsi="FrankRuehl" w:cs="FrankRuehl"/>
          <w:sz w:val="32"/>
          <w:szCs w:val="32"/>
          <w:rtl/>
        </w:rPr>
        <w:t>"</w:t>
      </w:r>
      <w:r w:rsidR="00CF4A36" w:rsidRPr="006F332D">
        <w:rPr>
          <w:rFonts w:ascii="FrankRuehl" w:hAnsi="FrankRuehl" w:cs="FrankRuehl"/>
          <w:sz w:val="32"/>
          <w:szCs w:val="32"/>
          <w:rtl/>
        </w:rPr>
        <w:t>, ממנו שאבה הדר את השראת</w:t>
      </w:r>
      <w:r w:rsidR="00424C64" w:rsidRPr="006F332D">
        <w:rPr>
          <w:rFonts w:ascii="FrankRuehl" w:hAnsi="FrankRuehl" w:cs="FrankRuehl"/>
          <w:sz w:val="32"/>
          <w:szCs w:val="32"/>
          <w:rtl/>
        </w:rPr>
        <w:t xml:space="preserve">ה. </w:t>
      </w:r>
    </w:p>
    <w:p w14:paraId="3802A865" w14:textId="0DDC640F" w:rsidR="002B3708" w:rsidRPr="006F332D" w:rsidRDefault="00D47295" w:rsidP="002B3708">
      <w:pPr>
        <w:jc w:val="center"/>
        <w:rPr>
          <w:rFonts w:ascii="FrankRuehl" w:hAnsi="FrankRuehl" w:cs="FrankRuehl"/>
          <w:sz w:val="32"/>
          <w:szCs w:val="32"/>
          <w:rtl/>
        </w:rPr>
      </w:pPr>
      <w:r w:rsidRPr="006F332D">
        <w:rPr>
          <w:rFonts w:ascii="FrankRuehl" w:hAnsi="FrankRuehl" w:cs="FrankRuehl"/>
          <w:sz w:val="32"/>
          <w:szCs w:val="32"/>
          <w:rtl/>
        </w:rPr>
        <w:t>השיר מבטא עוצמה ואהבה עצמית א</w:t>
      </w:r>
      <w:r w:rsidR="002B7291" w:rsidRPr="006F332D">
        <w:rPr>
          <w:rFonts w:ascii="FrankRuehl" w:hAnsi="FrankRuehl" w:cs="FrankRuehl"/>
          <w:sz w:val="32"/>
          <w:szCs w:val="32"/>
          <w:rtl/>
        </w:rPr>
        <w:t>ך</w:t>
      </w:r>
      <w:r w:rsidRPr="006F332D">
        <w:rPr>
          <w:rFonts w:ascii="FrankRuehl" w:hAnsi="FrankRuehl" w:cs="FrankRuehl"/>
          <w:sz w:val="32"/>
          <w:szCs w:val="32"/>
          <w:rtl/>
        </w:rPr>
        <w:t xml:space="preserve"> נכתב דווקא ברגעים של חולשה</w:t>
      </w:r>
      <w:r w:rsidR="002B7291" w:rsidRPr="006F332D">
        <w:rPr>
          <w:rFonts w:ascii="FrankRuehl" w:hAnsi="FrankRuehl" w:cs="FrankRuehl"/>
          <w:sz w:val="32"/>
          <w:szCs w:val="32"/>
          <w:rtl/>
        </w:rPr>
        <w:t>, בתקופה בה הדר הרגישה אבודה ורצתה ליצור שיר שיחזק אותה ו</w:t>
      </w:r>
      <w:r w:rsidRPr="006F332D">
        <w:rPr>
          <w:rFonts w:ascii="FrankRuehl" w:hAnsi="FrankRuehl" w:cs="FrankRuehl"/>
          <w:sz w:val="32"/>
          <w:szCs w:val="32"/>
          <w:rtl/>
        </w:rPr>
        <w:t>יזכיר ל</w:t>
      </w:r>
      <w:r w:rsidR="002B7291" w:rsidRPr="006F332D">
        <w:rPr>
          <w:rFonts w:ascii="FrankRuehl" w:hAnsi="FrankRuehl" w:cs="FrankRuehl"/>
          <w:sz w:val="32"/>
          <w:szCs w:val="32"/>
          <w:rtl/>
        </w:rPr>
        <w:t>ה</w:t>
      </w:r>
      <w:r w:rsidRPr="006F332D">
        <w:rPr>
          <w:rFonts w:ascii="FrankRuehl" w:hAnsi="FrankRuehl" w:cs="FrankRuehl"/>
          <w:sz w:val="32"/>
          <w:szCs w:val="32"/>
          <w:rtl/>
        </w:rPr>
        <w:t xml:space="preserve"> מי</w:t>
      </w:r>
      <w:r w:rsidR="002B7291" w:rsidRPr="006F332D">
        <w:rPr>
          <w:rFonts w:ascii="FrankRuehl" w:hAnsi="FrankRuehl" w:cs="FrankRuehl"/>
          <w:sz w:val="32"/>
          <w:szCs w:val="32"/>
          <w:rtl/>
        </w:rPr>
        <w:t xml:space="preserve"> היא</w:t>
      </w:r>
      <w:r w:rsidRPr="006F332D">
        <w:rPr>
          <w:rFonts w:ascii="FrankRuehl" w:hAnsi="FrankRuehl" w:cs="FrankRuehl"/>
          <w:sz w:val="32"/>
          <w:szCs w:val="32"/>
          <w:rtl/>
        </w:rPr>
        <w:t xml:space="preserve"> </w:t>
      </w:r>
      <w:r w:rsidR="002B7291" w:rsidRPr="006F332D">
        <w:rPr>
          <w:rFonts w:ascii="FrankRuehl" w:hAnsi="FrankRuehl" w:cs="FrankRuehl"/>
          <w:sz w:val="32"/>
          <w:szCs w:val="32"/>
          <w:rtl/>
        </w:rPr>
        <w:t xml:space="preserve">גם </w:t>
      </w:r>
      <w:r w:rsidRPr="006F332D">
        <w:rPr>
          <w:rFonts w:ascii="FrankRuehl" w:hAnsi="FrankRuehl" w:cs="FrankRuehl"/>
          <w:sz w:val="32"/>
          <w:szCs w:val="32"/>
          <w:rtl/>
        </w:rPr>
        <w:t xml:space="preserve">בזמנים </w:t>
      </w:r>
      <w:r w:rsidR="002B7291" w:rsidRPr="006F332D">
        <w:rPr>
          <w:rFonts w:ascii="FrankRuehl" w:hAnsi="FrankRuehl" w:cs="FrankRuehl"/>
          <w:sz w:val="32"/>
          <w:szCs w:val="32"/>
          <w:rtl/>
        </w:rPr>
        <w:t>קשים.</w:t>
      </w:r>
      <w:r w:rsidRPr="006F332D">
        <w:rPr>
          <w:rFonts w:ascii="FrankRuehl" w:hAnsi="FrankRuehl" w:cs="FrankRuehl"/>
          <w:sz w:val="32"/>
          <w:szCs w:val="32"/>
          <w:rtl/>
        </w:rPr>
        <w:t xml:space="preserve"> </w:t>
      </w:r>
      <w:r w:rsidR="00FE7C3E" w:rsidRPr="006F332D">
        <w:rPr>
          <w:rFonts w:ascii="FrankRuehl" w:hAnsi="FrankRuehl" w:cs="FrankRuehl"/>
          <w:sz w:val="32"/>
          <w:szCs w:val="32"/>
          <w:rtl/>
        </w:rPr>
        <w:t>לכשהצליחה לשנות את צורת החשיבה שלה השירים שכתבה הפכו משירי דיכאון לשירי עוצמה. היא הבינה</w:t>
      </w:r>
      <w:r w:rsidR="002B3708" w:rsidRPr="006F332D">
        <w:rPr>
          <w:rFonts w:ascii="FrankRuehl" w:hAnsi="FrankRuehl" w:cs="FrankRuehl"/>
          <w:sz w:val="32"/>
          <w:szCs w:val="32"/>
          <w:rtl/>
        </w:rPr>
        <w:t xml:space="preserve"> שאהבה עצמית ואמונה פנימית בעצמך הם מפתחות לאושר והצלחה בחיים </w:t>
      </w:r>
      <w:r w:rsidR="00FE7C3E" w:rsidRPr="006F332D">
        <w:rPr>
          <w:rFonts w:ascii="FrankRuehl" w:hAnsi="FrankRuehl" w:cs="FrankRuehl"/>
          <w:sz w:val="32"/>
          <w:szCs w:val="32"/>
          <w:rtl/>
        </w:rPr>
        <w:t xml:space="preserve">ולכן שאפה באמצעות השיר </w:t>
      </w:r>
      <w:r w:rsidR="002B3708" w:rsidRPr="006F332D">
        <w:rPr>
          <w:rFonts w:ascii="FrankRuehl" w:hAnsi="FrankRuehl" w:cs="FrankRuehl"/>
          <w:sz w:val="32"/>
          <w:szCs w:val="32"/>
          <w:rtl/>
        </w:rPr>
        <w:t xml:space="preserve">לעורר </w:t>
      </w:r>
      <w:r w:rsidR="00FE7C3E" w:rsidRPr="006F332D">
        <w:rPr>
          <w:rFonts w:ascii="FrankRuehl" w:hAnsi="FrankRuehl" w:cs="FrankRuehl"/>
          <w:sz w:val="32"/>
          <w:szCs w:val="32"/>
          <w:rtl/>
        </w:rPr>
        <w:t xml:space="preserve">גם </w:t>
      </w:r>
      <w:r w:rsidR="002B3708" w:rsidRPr="006F332D">
        <w:rPr>
          <w:rFonts w:ascii="FrankRuehl" w:hAnsi="FrankRuehl" w:cs="FrankRuehl"/>
          <w:sz w:val="32"/>
          <w:szCs w:val="32"/>
          <w:rtl/>
        </w:rPr>
        <w:t xml:space="preserve">בקהל אומץ, תעוזה להיות שונה והקשבה ללב. </w:t>
      </w:r>
    </w:p>
    <w:p w14:paraId="1BF5A52F" w14:textId="49B08F11" w:rsidR="00D47295" w:rsidRPr="006F332D" w:rsidRDefault="00D47295" w:rsidP="000034A0">
      <w:pPr>
        <w:jc w:val="center"/>
        <w:rPr>
          <w:rFonts w:ascii="FrankRuehl" w:hAnsi="FrankRuehl" w:cs="FrankRuehl"/>
          <w:sz w:val="32"/>
          <w:szCs w:val="32"/>
          <w:rtl/>
        </w:rPr>
      </w:pPr>
      <w:r w:rsidRPr="006F332D">
        <w:rPr>
          <w:rFonts w:ascii="FrankRuehl" w:hAnsi="FrankRuehl" w:cs="FrankRuehl"/>
          <w:sz w:val="32"/>
          <w:szCs w:val="32"/>
          <w:rtl/>
        </w:rPr>
        <w:t xml:space="preserve">במשך יותר משנה השיר עבר בין מפיקים שונים אבל </w:t>
      </w:r>
      <w:r w:rsidR="002B7291" w:rsidRPr="006F332D">
        <w:rPr>
          <w:rFonts w:ascii="FrankRuehl" w:hAnsi="FrankRuehl" w:cs="FrankRuehl"/>
          <w:sz w:val="32"/>
          <w:szCs w:val="32"/>
          <w:rtl/>
        </w:rPr>
        <w:t>הדר לא מצאה</w:t>
      </w:r>
      <w:r w:rsidRPr="006F332D">
        <w:rPr>
          <w:rFonts w:ascii="FrankRuehl" w:hAnsi="FrankRuehl" w:cs="FrankRuehl"/>
          <w:sz w:val="32"/>
          <w:szCs w:val="32"/>
          <w:rtl/>
        </w:rPr>
        <w:t xml:space="preserve"> את ה</w:t>
      </w:r>
      <w:r w:rsidR="002B7291" w:rsidRPr="006F332D">
        <w:rPr>
          <w:rFonts w:ascii="FrankRuehl" w:hAnsi="FrankRuehl" w:cs="FrankRuehl"/>
          <w:sz w:val="32"/>
          <w:szCs w:val="32"/>
          <w:rtl/>
        </w:rPr>
        <w:t>אחד</w:t>
      </w:r>
      <w:r w:rsidRPr="006F332D">
        <w:rPr>
          <w:rFonts w:ascii="FrankRuehl" w:hAnsi="FrankRuehl" w:cs="FrankRuehl"/>
          <w:sz w:val="32"/>
          <w:szCs w:val="32"/>
          <w:rtl/>
        </w:rPr>
        <w:t xml:space="preserve"> שיבין</w:t>
      </w:r>
      <w:r w:rsidR="00212B61" w:rsidRPr="006F332D">
        <w:rPr>
          <w:rFonts w:ascii="FrankRuehl" w:hAnsi="FrankRuehl" w:cs="FrankRuehl"/>
          <w:sz w:val="32"/>
          <w:szCs w:val="32"/>
          <w:rtl/>
        </w:rPr>
        <w:t xml:space="preserve"> </w:t>
      </w:r>
      <w:r w:rsidRPr="006F332D">
        <w:rPr>
          <w:rFonts w:ascii="FrankRuehl" w:hAnsi="FrankRuehl" w:cs="FrankRuehl"/>
          <w:sz w:val="32"/>
          <w:szCs w:val="32"/>
          <w:rtl/>
        </w:rPr>
        <w:t>את הטירוף ש</w:t>
      </w:r>
      <w:r w:rsidR="00212B61" w:rsidRPr="006F332D">
        <w:rPr>
          <w:rFonts w:ascii="FrankRuehl" w:hAnsi="FrankRuehl" w:cs="FrankRuehl"/>
          <w:sz w:val="32"/>
          <w:szCs w:val="32"/>
          <w:rtl/>
        </w:rPr>
        <w:t>ב</w:t>
      </w:r>
      <w:r w:rsidR="002B7291" w:rsidRPr="006F332D">
        <w:rPr>
          <w:rFonts w:ascii="FrankRuehl" w:hAnsi="FrankRuehl" w:cs="FrankRuehl"/>
          <w:sz w:val="32"/>
          <w:szCs w:val="32"/>
          <w:rtl/>
        </w:rPr>
        <w:t xml:space="preserve">ה </w:t>
      </w:r>
      <w:r w:rsidR="00212B61" w:rsidRPr="006F332D">
        <w:rPr>
          <w:rFonts w:ascii="FrankRuehl" w:hAnsi="FrankRuehl" w:cs="FrankRuehl"/>
          <w:sz w:val="32"/>
          <w:szCs w:val="32"/>
          <w:rtl/>
        </w:rPr>
        <w:t xml:space="preserve">ויצליח להביא אותו לידי ביטוי. </w:t>
      </w:r>
      <w:r w:rsidR="002B7291" w:rsidRPr="006F332D">
        <w:rPr>
          <w:rFonts w:ascii="FrankRuehl" w:hAnsi="FrankRuehl" w:cs="FrankRuehl"/>
          <w:sz w:val="32"/>
          <w:szCs w:val="32"/>
          <w:rtl/>
        </w:rPr>
        <w:t xml:space="preserve">לבסוף </w:t>
      </w:r>
      <w:r w:rsidR="00212B61" w:rsidRPr="006F332D">
        <w:rPr>
          <w:rFonts w:ascii="FrankRuehl" w:hAnsi="FrankRuehl" w:cs="FrankRuehl"/>
          <w:sz w:val="32"/>
          <w:szCs w:val="32"/>
          <w:rtl/>
        </w:rPr>
        <w:t>פגש</w:t>
      </w:r>
      <w:r w:rsidR="002B7291" w:rsidRPr="006F332D">
        <w:rPr>
          <w:rFonts w:ascii="FrankRuehl" w:hAnsi="FrankRuehl" w:cs="FrankRuehl"/>
          <w:sz w:val="32"/>
          <w:szCs w:val="32"/>
          <w:rtl/>
        </w:rPr>
        <w:t>ה הדר</w:t>
      </w:r>
      <w:r w:rsidR="00212B61" w:rsidRPr="006F332D">
        <w:rPr>
          <w:rFonts w:ascii="FrankRuehl" w:hAnsi="FrankRuehl" w:cs="FrankRuehl"/>
          <w:sz w:val="32"/>
          <w:szCs w:val="32"/>
          <w:rtl/>
        </w:rPr>
        <w:t xml:space="preserve"> את </w:t>
      </w:r>
      <w:r w:rsidR="000034A0" w:rsidRPr="006F332D">
        <w:rPr>
          <w:rFonts w:ascii="FrankRuehl" w:hAnsi="FrankRuehl" w:cs="FrankRuehl"/>
          <w:sz w:val="32"/>
          <w:szCs w:val="32"/>
          <w:rtl/>
        </w:rPr>
        <w:t xml:space="preserve">המפיק המוזיקלי </w:t>
      </w:r>
      <w:r w:rsidR="00212B61" w:rsidRPr="006F332D">
        <w:rPr>
          <w:rFonts w:ascii="FrankRuehl" w:hAnsi="FrankRuehl" w:cs="FrankRuehl"/>
          <w:b/>
          <w:bCs/>
          <w:sz w:val="32"/>
          <w:szCs w:val="32"/>
          <w:u w:val="single"/>
          <w:rtl/>
        </w:rPr>
        <w:t>בן שופן</w:t>
      </w:r>
      <w:r w:rsidR="00CF4A36" w:rsidRPr="006F332D">
        <w:rPr>
          <w:rFonts w:ascii="FrankRuehl" w:hAnsi="FrankRuehl" w:cs="FrankRuehl"/>
          <w:b/>
          <w:bCs/>
          <w:sz w:val="32"/>
          <w:szCs w:val="32"/>
          <w:rtl/>
        </w:rPr>
        <w:t xml:space="preserve"> </w:t>
      </w:r>
      <w:r w:rsidR="00CF4A36" w:rsidRPr="006F332D">
        <w:rPr>
          <w:rFonts w:ascii="FrankRuehl" w:hAnsi="FrankRuehl" w:cs="FrankRuehl"/>
          <w:sz w:val="32"/>
          <w:szCs w:val="32"/>
          <w:rtl/>
        </w:rPr>
        <w:t>(</w:t>
      </w:r>
      <w:r w:rsidR="000034A0" w:rsidRPr="006F332D">
        <w:rPr>
          <w:rFonts w:ascii="FrankRuehl" w:hAnsi="FrankRuehl" w:cs="FrankRuehl"/>
          <w:sz w:val="32"/>
          <w:szCs w:val="32"/>
          <w:rtl/>
        </w:rPr>
        <w:t>ש</w:t>
      </w:r>
      <w:r w:rsidR="00CF4A36" w:rsidRPr="006F332D">
        <w:rPr>
          <w:rFonts w:ascii="FrankRuehl" w:hAnsi="FrankRuehl" w:cs="FrankRuehl"/>
          <w:sz w:val="32"/>
          <w:szCs w:val="32"/>
          <w:rtl/>
        </w:rPr>
        <w:t xml:space="preserve">הפיק </w:t>
      </w:r>
      <w:proofErr w:type="spellStart"/>
      <w:r w:rsidR="00CF4A36" w:rsidRPr="006F332D">
        <w:rPr>
          <w:rFonts w:ascii="FrankRuehl" w:hAnsi="FrankRuehl" w:cs="FrankRuehl"/>
          <w:sz w:val="32"/>
          <w:szCs w:val="32"/>
          <w:rtl/>
        </w:rPr>
        <w:t>ל</w:t>
      </w:r>
      <w:r w:rsidR="00CF4A36" w:rsidRPr="006F332D">
        <w:rPr>
          <w:rFonts w:ascii="FrankRuehl" w:hAnsi="FrankRuehl" w:cs="FrankRuehl"/>
          <w:b/>
          <w:bCs/>
          <w:sz w:val="32"/>
          <w:szCs w:val="32"/>
          <w:rtl/>
        </w:rPr>
        <w:t>אניה</w:t>
      </w:r>
      <w:proofErr w:type="spellEnd"/>
      <w:r w:rsidR="00CF4A36" w:rsidRPr="006F332D">
        <w:rPr>
          <w:rFonts w:ascii="FrankRuehl" w:hAnsi="FrankRuehl" w:cs="FrankRuehl"/>
          <w:b/>
          <w:bCs/>
          <w:sz w:val="32"/>
          <w:szCs w:val="32"/>
          <w:rtl/>
        </w:rPr>
        <w:t xml:space="preserve"> </w:t>
      </w:r>
      <w:proofErr w:type="spellStart"/>
      <w:r w:rsidR="00CF4A36" w:rsidRPr="006F332D">
        <w:rPr>
          <w:rFonts w:ascii="FrankRuehl" w:hAnsi="FrankRuehl" w:cs="FrankRuehl"/>
          <w:b/>
          <w:bCs/>
          <w:sz w:val="32"/>
          <w:szCs w:val="32"/>
          <w:rtl/>
        </w:rPr>
        <w:t>בוקשטיין</w:t>
      </w:r>
      <w:proofErr w:type="spellEnd"/>
      <w:r w:rsidR="00CF4A36" w:rsidRPr="006F332D">
        <w:rPr>
          <w:rFonts w:ascii="FrankRuehl" w:hAnsi="FrankRuehl" w:cs="FrankRuehl"/>
          <w:b/>
          <w:bCs/>
          <w:sz w:val="32"/>
          <w:szCs w:val="32"/>
          <w:rtl/>
        </w:rPr>
        <w:t xml:space="preserve">, הראל </w:t>
      </w:r>
      <w:proofErr w:type="spellStart"/>
      <w:r w:rsidR="00CF4A36" w:rsidRPr="006F332D">
        <w:rPr>
          <w:rFonts w:ascii="FrankRuehl" w:hAnsi="FrankRuehl" w:cs="FrankRuehl"/>
          <w:b/>
          <w:bCs/>
          <w:sz w:val="32"/>
          <w:szCs w:val="32"/>
          <w:rtl/>
        </w:rPr>
        <w:t>סקעת</w:t>
      </w:r>
      <w:proofErr w:type="spellEnd"/>
      <w:r w:rsidR="00CF4A36" w:rsidRPr="006F332D">
        <w:rPr>
          <w:rFonts w:ascii="FrankRuehl" w:hAnsi="FrankRuehl" w:cs="FrankRuehl"/>
          <w:b/>
          <w:bCs/>
          <w:sz w:val="32"/>
          <w:szCs w:val="32"/>
          <w:rtl/>
        </w:rPr>
        <w:t xml:space="preserve">, ריטה, גלי עטרי </w:t>
      </w:r>
      <w:r w:rsidR="00CF4A36" w:rsidRPr="006F332D">
        <w:rPr>
          <w:rFonts w:ascii="FrankRuehl" w:hAnsi="FrankRuehl" w:cs="FrankRuehl"/>
          <w:sz w:val="32"/>
          <w:szCs w:val="32"/>
          <w:rtl/>
        </w:rPr>
        <w:t>ועוד)</w:t>
      </w:r>
      <w:r w:rsidR="002B7291" w:rsidRPr="006F332D">
        <w:rPr>
          <w:rFonts w:ascii="FrankRuehl" w:hAnsi="FrankRuehl" w:cs="FrankRuehl"/>
          <w:sz w:val="32"/>
          <w:szCs w:val="32"/>
          <w:rtl/>
        </w:rPr>
        <w:t xml:space="preserve"> </w:t>
      </w:r>
      <w:proofErr w:type="spellStart"/>
      <w:r w:rsidR="002B7291" w:rsidRPr="006F332D">
        <w:rPr>
          <w:rFonts w:ascii="FrankRuehl" w:hAnsi="FrankRuehl" w:cs="FrankRuehl"/>
          <w:sz w:val="32"/>
          <w:szCs w:val="32"/>
          <w:rtl/>
        </w:rPr>
        <w:t>איתו</w:t>
      </w:r>
      <w:proofErr w:type="spellEnd"/>
      <w:r w:rsidR="002B7291" w:rsidRPr="006F332D">
        <w:rPr>
          <w:rFonts w:ascii="FrankRuehl" w:hAnsi="FrankRuehl" w:cs="FrankRuehl"/>
          <w:sz w:val="32"/>
          <w:szCs w:val="32"/>
          <w:rtl/>
        </w:rPr>
        <w:t xml:space="preserve"> היה לה </w:t>
      </w:r>
      <w:r w:rsidR="00212B61" w:rsidRPr="006F332D">
        <w:rPr>
          <w:rFonts w:ascii="FrankRuehl" w:hAnsi="FrankRuehl" w:cs="FrankRuehl"/>
          <w:sz w:val="32"/>
          <w:szCs w:val="32"/>
          <w:rtl/>
        </w:rPr>
        <w:t>חיבור חזק כבר במפגש הראשון ולשמחת</w:t>
      </w:r>
      <w:r w:rsidR="002B7291" w:rsidRPr="006F332D">
        <w:rPr>
          <w:rFonts w:ascii="FrankRuehl" w:hAnsi="FrankRuehl" w:cs="FrankRuehl"/>
          <w:sz w:val="32"/>
          <w:szCs w:val="32"/>
          <w:rtl/>
        </w:rPr>
        <w:t>ה</w:t>
      </w:r>
      <w:r w:rsidR="00212B61" w:rsidRPr="006F332D">
        <w:rPr>
          <w:rFonts w:ascii="FrankRuehl" w:hAnsi="FrankRuehl" w:cs="FrankRuehl"/>
          <w:sz w:val="32"/>
          <w:szCs w:val="32"/>
          <w:rtl/>
        </w:rPr>
        <w:t xml:space="preserve"> הוא התלהב מהשיר וזרם עם </w:t>
      </w:r>
      <w:r w:rsidR="006F332D">
        <w:rPr>
          <w:rFonts w:ascii="FrankRuehl" w:hAnsi="FrankRuehl" w:cs="FrankRuehl" w:hint="cs"/>
          <w:sz w:val="32"/>
          <w:szCs w:val="32"/>
          <w:rtl/>
        </w:rPr>
        <w:t>רעיונותיה יוצאי הדופן.</w:t>
      </w:r>
    </w:p>
    <w:p w14:paraId="14AFD305" w14:textId="5AF758C2" w:rsidR="005576F6" w:rsidRPr="006F332D" w:rsidRDefault="005576F6" w:rsidP="00FE7C3E">
      <w:pPr>
        <w:jc w:val="center"/>
        <w:rPr>
          <w:rFonts w:ascii="FrankRuehl" w:hAnsi="FrankRuehl" w:cs="FrankRuehl"/>
          <w:sz w:val="32"/>
          <w:szCs w:val="32"/>
          <w:rtl/>
        </w:rPr>
      </w:pPr>
      <w:r w:rsidRPr="006F332D">
        <w:rPr>
          <w:rFonts w:ascii="FrankRuehl" w:hAnsi="FrankRuehl" w:cs="FrankRuehl"/>
          <w:sz w:val="32"/>
          <w:szCs w:val="32"/>
          <w:rtl/>
        </w:rPr>
        <w:t>ב</w:t>
      </w:r>
      <w:r w:rsidR="00FA06B0" w:rsidRPr="006F332D">
        <w:rPr>
          <w:rFonts w:ascii="FrankRuehl" w:hAnsi="FrankRuehl" w:cs="FrankRuehl"/>
          <w:sz w:val="32"/>
          <w:szCs w:val="32"/>
          <w:rtl/>
        </w:rPr>
        <w:t>קליפ אותו הפ</w:t>
      </w:r>
      <w:r w:rsidR="002B3708" w:rsidRPr="006F332D">
        <w:rPr>
          <w:rFonts w:ascii="FrankRuehl" w:hAnsi="FrankRuehl" w:cs="FrankRuehl"/>
          <w:sz w:val="32"/>
          <w:szCs w:val="32"/>
          <w:rtl/>
        </w:rPr>
        <w:t>יקה</w:t>
      </w:r>
      <w:r w:rsidR="00FA06B0" w:rsidRPr="006F332D">
        <w:rPr>
          <w:rFonts w:ascii="FrankRuehl" w:hAnsi="FrankRuehl" w:cs="FrankRuehl"/>
          <w:sz w:val="32"/>
          <w:szCs w:val="32"/>
          <w:rtl/>
        </w:rPr>
        <w:t xml:space="preserve"> וביימ</w:t>
      </w:r>
      <w:r w:rsidR="002B3708" w:rsidRPr="006F332D">
        <w:rPr>
          <w:rFonts w:ascii="FrankRuehl" w:hAnsi="FrankRuehl" w:cs="FrankRuehl"/>
          <w:sz w:val="32"/>
          <w:szCs w:val="32"/>
          <w:rtl/>
        </w:rPr>
        <w:t>ה</w:t>
      </w:r>
      <w:r w:rsidR="00FA06B0" w:rsidRPr="006F332D">
        <w:rPr>
          <w:rFonts w:ascii="FrankRuehl" w:hAnsi="FrankRuehl" w:cs="FrankRuehl"/>
          <w:sz w:val="32"/>
          <w:szCs w:val="32"/>
          <w:rtl/>
        </w:rPr>
        <w:t xml:space="preserve"> </w:t>
      </w:r>
      <w:r w:rsidRPr="006F332D">
        <w:rPr>
          <w:rFonts w:ascii="FrankRuehl" w:hAnsi="FrankRuehl" w:cs="FrankRuehl"/>
          <w:sz w:val="32"/>
          <w:szCs w:val="32"/>
          <w:rtl/>
        </w:rPr>
        <w:t xml:space="preserve">הדר </w:t>
      </w:r>
      <w:r w:rsidR="00FA06B0" w:rsidRPr="006F332D">
        <w:rPr>
          <w:rFonts w:ascii="FrankRuehl" w:hAnsi="FrankRuehl" w:cs="FrankRuehl"/>
          <w:sz w:val="32"/>
          <w:szCs w:val="32"/>
          <w:rtl/>
        </w:rPr>
        <w:t>ה</w:t>
      </w:r>
      <w:r w:rsidRPr="006F332D">
        <w:rPr>
          <w:rFonts w:ascii="FrankRuehl" w:hAnsi="FrankRuehl" w:cs="FrankRuehl"/>
          <w:sz w:val="32"/>
          <w:szCs w:val="32"/>
          <w:rtl/>
        </w:rPr>
        <w:t>שתתפו</w:t>
      </w:r>
      <w:r w:rsidR="002B3708" w:rsidRPr="006F332D">
        <w:rPr>
          <w:rFonts w:ascii="FrankRuehl" w:hAnsi="FrankRuehl" w:cs="FrankRuehl"/>
          <w:sz w:val="32"/>
          <w:szCs w:val="32"/>
          <w:rtl/>
        </w:rPr>
        <w:t xml:space="preserve"> </w:t>
      </w:r>
      <w:r w:rsidR="00FA06B0" w:rsidRPr="006F332D">
        <w:rPr>
          <w:rFonts w:ascii="FrankRuehl" w:hAnsi="FrankRuehl" w:cs="FrankRuehl"/>
          <w:sz w:val="32"/>
          <w:szCs w:val="32"/>
          <w:rtl/>
        </w:rPr>
        <w:t xml:space="preserve">מעל 20 </w:t>
      </w:r>
      <w:r w:rsidR="002B3708" w:rsidRPr="006F332D">
        <w:rPr>
          <w:rFonts w:ascii="FrankRuehl" w:hAnsi="FrankRuehl" w:cs="FrankRuehl"/>
          <w:sz w:val="32"/>
          <w:szCs w:val="32"/>
          <w:rtl/>
        </w:rPr>
        <w:t>נשים</w:t>
      </w:r>
      <w:r w:rsidR="00FA06B0" w:rsidRPr="006F332D">
        <w:rPr>
          <w:rFonts w:ascii="FrankRuehl" w:hAnsi="FrankRuehl" w:cs="FrankRuehl"/>
          <w:sz w:val="32"/>
          <w:szCs w:val="32"/>
          <w:rtl/>
        </w:rPr>
        <w:t xml:space="preserve"> ממגוון גילאים</w:t>
      </w:r>
      <w:r w:rsidR="002B3708" w:rsidRPr="006F332D">
        <w:rPr>
          <w:rFonts w:ascii="FrankRuehl" w:hAnsi="FrankRuehl" w:cs="FrankRuehl"/>
          <w:sz w:val="32"/>
          <w:szCs w:val="32"/>
          <w:rtl/>
        </w:rPr>
        <w:t xml:space="preserve"> והוא מבטא כוח נשי מאוחד</w:t>
      </w:r>
      <w:r w:rsidRPr="006F332D">
        <w:rPr>
          <w:rFonts w:ascii="FrankRuehl" w:hAnsi="FrankRuehl" w:cs="FrankRuehl"/>
          <w:sz w:val="32"/>
          <w:szCs w:val="32"/>
          <w:rtl/>
        </w:rPr>
        <w:t xml:space="preserve">, </w:t>
      </w:r>
      <w:r w:rsidR="002B3708" w:rsidRPr="006F332D">
        <w:rPr>
          <w:rFonts w:ascii="FrankRuehl" w:hAnsi="FrankRuehl" w:cs="FrankRuehl"/>
          <w:sz w:val="32"/>
          <w:szCs w:val="32"/>
          <w:rtl/>
        </w:rPr>
        <w:t>עוצמתי</w:t>
      </w:r>
      <w:r w:rsidRPr="006F332D">
        <w:rPr>
          <w:rFonts w:ascii="FrankRuehl" w:hAnsi="FrankRuehl" w:cs="FrankRuehl"/>
          <w:sz w:val="32"/>
          <w:szCs w:val="32"/>
          <w:rtl/>
        </w:rPr>
        <w:t xml:space="preserve"> ולא מתנצל</w:t>
      </w:r>
      <w:r w:rsidR="002B3708" w:rsidRPr="006F332D">
        <w:rPr>
          <w:rFonts w:ascii="FrankRuehl" w:hAnsi="FrankRuehl" w:cs="FrankRuehl"/>
          <w:sz w:val="32"/>
          <w:szCs w:val="32"/>
          <w:rtl/>
        </w:rPr>
        <w:t xml:space="preserve">. ביצירת הקליפ </w:t>
      </w:r>
      <w:r w:rsidR="00FA06B0" w:rsidRPr="006F332D">
        <w:rPr>
          <w:rFonts w:ascii="FrankRuehl" w:hAnsi="FrankRuehl" w:cs="FrankRuehl"/>
          <w:sz w:val="32"/>
          <w:szCs w:val="32"/>
          <w:rtl/>
        </w:rPr>
        <w:t>היה ל</w:t>
      </w:r>
      <w:r w:rsidR="002B3708" w:rsidRPr="006F332D">
        <w:rPr>
          <w:rFonts w:ascii="FrankRuehl" w:hAnsi="FrankRuehl" w:cs="FrankRuehl"/>
          <w:sz w:val="32"/>
          <w:szCs w:val="32"/>
          <w:rtl/>
        </w:rPr>
        <w:t>ה</w:t>
      </w:r>
      <w:r w:rsidR="00FA06B0" w:rsidRPr="006F332D">
        <w:rPr>
          <w:rFonts w:ascii="FrankRuehl" w:hAnsi="FrankRuehl" w:cs="FrankRuehl"/>
          <w:sz w:val="32"/>
          <w:szCs w:val="32"/>
          <w:rtl/>
        </w:rPr>
        <w:t xml:space="preserve"> חשוב שכל אחת תרגיש משוחררת ותבטא את עצמה מבחינת לבוש ומראה, ריקוד ומשחק. </w:t>
      </w:r>
    </w:p>
    <w:p w14:paraId="5E14E4FD" w14:textId="20475141" w:rsidR="00FE7C3E" w:rsidRPr="00FE7C3E" w:rsidRDefault="00FE7C3E" w:rsidP="006F332D">
      <w:pPr>
        <w:rPr>
          <w:rFonts w:ascii="David" w:hAnsi="David" w:cs="David"/>
          <w:sz w:val="32"/>
          <w:szCs w:val="32"/>
          <w:rtl/>
        </w:rPr>
      </w:pPr>
    </w:p>
    <w:p w14:paraId="6FAC4934" w14:textId="5FB3B169" w:rsidR="006F332D" w:rsidRDefault="000034A0" w:rsidP="006F332D">
      <w:pPr>
        <w:jc w:val="center"/>
        <w:rPr>
          <w:rFonts w:ascii="FrankRuehl" w:hAnsi="FrankRuehl" w:cs="FrankRuehl"/>
          <w:b/>
          <w:bCs/>
          <w:sz w:val="32"/>
          <w:szCs w:val="32"/>
          <w:rtl/>
        </w:rPr>
      </w:pPr>
      <w:r w:rsidRPr="006F332D">
        <w:rPr>
          <w:rFonts w:ascii="FrankRuehl" w:hAnsi="FrankRuehl" w:cs="FrankRuehl"/>
          <w:b/>
          <w:bCs/>
          <w:sz w:val="32"/>
          <w:szCs w:val="32"/>
          <w:rtl/>
        </w:rPr>
        <w:t>מילים ולחן: הדר פרג'ון</w:t>
      </w:r>
      <w:r w:rsidR="00424C64" w:rsidRPr="006F332D">
        <w:rPr>
          <w:rFonts w:ascii="FrankRuehl" w:hAnsi="FrankRuehl" w:cs="FrankRuehl"/>
          <w:b/>
          <w:bCs/>
          <w:sz w:val="32"/>
          <w:szCs w:val="32"/>
          <w:rtl/>
        </w:rPr>
        <w:t xml:space="preserve"> | </w:t>
      </w:r>
      <w:r w:rsidRPr="006F332D">
        <w:rPr>
          <w:rFonts w:ascii="FrankRuehl" w:hAnsi="FrankRuehl" w:cs="FrankRuehl"/>
          <w:b/>
          <w:bCs/>
          <w:sz w:val="32"/>
          <w:szCs w:val="32"/>
          <w:rtl/>
        </w:rPr>
        <w:t>הפקה מוזיקלית: בן שופן</w:t>
      </w:r>
    </w:p>
    <w:p w14:paraId="0BA9FBF0" w14:textId="77777777" w:rsidR="006F332D" w:rsidRPr="006F332D" w:rsidRDefault="006F332D" w:rsidP="006F332D">
      <w:pPr>
        <w:rPr>
          <w:rFonts w:ascii="FrankRuehl" w:hAnsi="FrankRuehl" w:cs="FrankRuehl"/>
          <w:b/>
          <w:bCs/>
          <w:sz w:val="32"/>
          <w:szCs w:val="32"/>
          <w:rtl/>
        </w:rPr>
      </w:pPr>
    </w:p>
    <w:p w14:paraId="27CAE649" w14:textId="1E90D4C9" w:rsidR="002B7291" w:rsidRPr="006F332D" w:rsidRDefault="00B809FD" w:rsidP="005576F6">
      <w:pPr>
        <w:jc w:val="center"/>
        <w:rPr>
          <w:rFonts w:ascii="FrankRuehl" w:hAnsi="FrankRuehl" w:cs="FrankRuehl"/>
          <w:b/>
          <w:bCs/>
          <w:sz w:val="28"/>
          <w:szCs w:val="28"/>
          <w:rtl/>
        </w:rPr>
      </w:pPr>
      <w:hyperlink r:id="rId9" w:history="1">
        <w:r w:rsidR="002B7291" w:rsidRPr="006F332D">
          <w:rPr>
            <w:rStyle w:val="Hyperlink"/>
            <w:rFonts w:ascii="FrankRuehl" w:hAnsi="FrankRuehl" w:cs="FrankRuehl"/>
            <w:b/>
            <w:bCs/>
            <w:sz w:val="28"/>
            <w:szCs w:val="28"/>
            <w:rtl/>
          </w:rPr>
          <w:t>קישור לרשתות החברתיות</w:t>
        </w:r>
      </w:hyperlink>
    </w:p>
    <w:p w14:paraId="118B2F9A" w14:textId="148E34CC" w:rsidR="00253193" w:rsidRPr="006F332D" w:rsidRDefault="000034A0" w:rsidP="000034A0">
      <w:pPr>
        <w:jc w:val="center"/>
        <w:rPr>
          <w:rFonts w:ascii="FrankRuehl" w:hAnsi="FrankRuehl" w:cs="FrankRuehl"/>
          <w:b/>
          <w:bCs/>
          <w:sz w:val="28"/>
          <w:szCs w:val="28"/>
        </w:rPr>
      </w:pPr>
      <w:r w:rsidRPr="006F332D">
        <w:rPr>
          <w:rFonts w:ascii="FrankRuehl" w:hAnsi="FrankRuehl" w:cs="FrankRuehl"/>
          <w:b/>
          <w:bCs/>
          <w:sz w:val="28"/>
          <w:szCs w:val="28"/>
          <w:rtl/>
        </w:rPr>
        <w:t xml:space="preserve">ליצירת קשר- הדר פרג'ון: 050-9793010 </w:t>
      </w:r>
      <w:hyperlink r:id="rId10" w:history="1">
        <w:r w:rsidRPr="006F332D">
          <w:rPr>
            <w:rStyle w:val="Hyperlink"/>
            <w:rFonts w:ascii="FrankRuehl" w:hAnsi="FrankRuehl" w:cs="FrankRuehl"/>
            <w:b/>
            <w:bCs/>
            <w:sz w:val="28"/>
            <w:szCs w:val="28"/>
          </w:rPr>
          <w:t>HADARFARGUN@gmail.com</w:t>
        </w:r>
      </w:hyperlink>
      <w:r w:rsidRPr="006F332D">
        <w:rPr>
          <w:rFonts w:ascii="FrankRuehl" w:hAnsi="FrankRuehl" w:cs="FrankRuehl"/>
          <w:b/>
          <w:bCs/>
          <w:sz w:val="28"/>
          <w:szCs w:val="28"/>
        </w:rPr>
        <w:t xml:space="preserve">   </w:t>
      </w:r>
    </w:p>
    <w:sectPr w:rsidR="00253193" w:rsidRPr="006F332D" w:rsidSect="00FE7C3E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Rod">
    <w:panose1 w:val="02030509050101010101"/>
    <w:charset w:val="00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95"/>
    <w:rsid w:val="000034A0"/>
    <w:rsid w:val="001363D3"/>
    <w:rsid w:val="00212B61"/>
    <w:rsid w:val="00253193"/>
    <w:rsid w:val="002B3708"/>
    <w:rsid w:val="002B7291"/>
    <w:rsid w:val="002C1B54"/>
    <w:rsid w:val="00335049"/>
    <w:rsid w:val="00424C64"/>
    <w:rsid w:val="005004A4"/>
    <w:rsid w:val="005576F6"/>
    <w:rsid w:val="006A1AD9"/>
    <w:rsid w:val="006F332D"/>
    <w:rsid w:val="006F3466"/>
    <w:rsid w:val="008B67A3"/>
    <w:rsid w:val="00B809FD"/>
    <w:rsid w:val="00BA342C"/>
    <w:rsid w:val="00CF4A36"/>
    <w:rsid w:val="00D47295"/>
    <w:rsid w:val="00FA06B0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744b"/>
    </o:shapedefaults>
    <o:shapelayout v:ext="edit">
      <o:idmap v:ext="edit" data="1"/>
    </o:shapelayout>
  </w:shapeDefaults>
  <w:decimalSymbol w:val="."/>
  <w:listSeparator w:val=","/>
  <w14:docId w14:val="04B2CF94"/>
  <w15:chartTrackingRefBased/>
  <w15:docId w15:val="{F5C6F256-208E-4A8C-A2A9-C559FA5C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034A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576F6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6F33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nhnF__WR8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ZJmB5ep_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8BSoSRgnhm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HADARFARGU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desli.co/hjztc6k73mgxd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5040-03C7-488D-B4E5-440EB73C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הדר פרג'ון</dc:creator>
  <cp:keywords/>
  <dc:description/>
  <cp:lastModifiedBy>הדר פרג'ון</cp:lastModifiedBy>
  <cp:revision>10</cp:revision>
  <dcterms:created xsi:type="dcterms:W3CDTF">2021-07-19T15:30:00Z</dcterms:created>
  <dcterms:modified xsi:type="dcterms:W3CDTF">2021-07-22T11:51:00Z</dcterms:modified>
</cp:coreProperties>
</file>