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11B44" w14:textId="77777777" w:rsidR="00AB4704" w:rsidRDefault="00117B59">
      <w:pPr>
        <w:bidi/>
        <w:jc w:val="center"/>
        <w:rPr>
          <w:rFonts w:ascii="Alef" w:eastAsia="Alef" w:hAnsi="Alef" w:cs="Alef"/>
          <w:b/>
          <w:color w:val="222222"/>
          <w:sz w:val="66"/>
          <w:szCs w:val="66"/>
        </w:rPr>
      </w:pPr>
      <w:r>
        <w:rPr>
          <w:rFonts w:ascii="Alef" w:eastAsia="Alef" w:hAnsi="Alef" w:cs="Alef"/>
          <w:b/>
          <w:color w:val="222222"/>
          <w:sz w:val="66"/>
          <w:szCs w:val="66"/>
          <w:rtl/>
        </w:rPr>
        <w:t>טוב</w:t>
      </w:r>
    </w:p>
    <w:p w14:paraId="776FED2C" w14:textId="67D5B546" w:rsidR="00AB4704" w:rsidRDefault="00117B59">
      <w:pPr>
        <w:bidi/>
        <w:jc w:val="center"/>
        <w:rPr>
          <w:color w:val="202124"/>
          <w:sz w:val="24"/>
          <w:szCs w:val="24"/>
          <w:highlight w:val="white"/>
        </w:rPr>
      </w:pPr>
      <w:r>
        <w:rPr>
          <w:rFonts w:ascii="Alef" w:eastAsia="Alef" w:hAnsi="Alef" w:cs="Alef"/>
          <w:b/>
          <w:color w:val="222222"/>
          <w:sz w:val="50"/>
          <w:szCs w:val="50"/>
          <w:rtl/>
        </w:rPr>
        <w:t>סינגל שלישי לרן גיל (לולה מארש)</w:t>
      </w:r>
      <w:r>
        <w:rPr>
          <w:rFonts w:ascii="Alef" w:eastAsia="Alef" w:hAnsi="Alef" w:cs="Alef"/>
          <w:b/>
          <w:color w:val="222222"/>
          <w:sz w:val="50"/>
          <w:szCs w:val="50"/>
          <w:rtl/>
        </w:rPr>
        <w:br/>
      </w:r>
      <w:r>
        <w:rPr>
          <w:rFonts w:ascii="Alef" w:eastAsia="Alef" w:hAnsi="Alef" w:cs="Alef"/>
          <w:b/>
          <w:color w:val="222222"/>
          <w:sz w:val="24"/>
          <w:szCs w:val="24"/>
          <w:rtl/>
        </w:rPr>
        <w:t>בהפקת רועי אביטל (</w:t>
      </w:r>
      <w:r>
        <w:rPr>
          <w:rFonts w:ascii="Alef" w:eastAsia="Alef" w:hAnsi="Alef" w:cs="Alef"/>
          <w:b/>
          <w:color w:val="222222"/>
          <w:sz w:val="24"/>
          <w:szCs w:val="24"/>
        </w:rPr>
        <w:t>Garden City Movement</w:t>
      </w:r>
      <w:r>
        <w:rPr>
          <w:rFonts w:ascii="Alef" w:eastAsia="Alef" w:hAnsi="Alef" w:cs="Alef"/>
          <w:b/>
          <w:color w:val="222222"/>
          <w:sz w:val="24"/>
          <w:szCs w:val="24"/>
          <w:rtl/>
        </w:rPr>
        <w:t>) ורן גיל</w:t>
      </w:r>
      <w:r>
        <w:rPr>
          <w:color w:val="222222"/>
          <w:sz w:val="32"/>
          <w:szCs w:val="32"/>
          <w:highlight w:val="white"/>
        </w:rPr>
        <w:br/>
      </w:r>
      <w:r>
        <w:rPr>
          <w:color w:val="222222"/>
          <w:sz w:val="32"/>
          <w:szCs w:val="32"/>
          <w:highlight w:val="white"/>
        </w:rPr>
        <w:br/>
      </w:r>
      <w:r>
        <w:rPr>
          <w:noProof/>
          <w:color w:val="222222"/>
          <w:sz w:val="32"/>
          <w:szCs w:val="32"/>
          <w:highlight w:val="white"/>
        </w:rPr>
        <w:drawing>
          <wp:inline distT="114300" distB="114300" distL="114300" distR="114300" wp14:anchorId="5DBA0FBF" wp14:editId="45FAF990">
            <wp:extent cx="2551550" cy="25515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2551550" cy="2551550"/>
                    </a:xfrm>
                    <a:prstGeom prst="rect">
                      <a:avLst/>
                    </a:prstGeom>
                    <a:ln/>
                  </pic:spPr>
                </pic:pic>
              </a:graphicData>
            </a:graphic>
          </wp:inline>
        </w:drawing>
      </w:r>
      <w:r>
        <w:rPr>
          <w:color w:val="222222"/>
          <w:sz w:val="32"/>
          <w:szCs w:val="32"/>
          <w:highlight w:val="white"/>
        </w:rPr>
        <w:br/>
      </w:r>
      <w:r>
        <w:rPr>
          <w:color w:val="222222"/>
          <w:sz w:val="32"/>
          <w:szCs w:val="32"/>
          <w:highlight w:val="white"/>
        </w:rPr>
        <w:br/>
      </w:r>
      <w:r>
        <w:rPr>
          <w:color w:val="222222"/>
          <w:sz w:val="24"/>
          <w:szCs w:val="24"/>
          <w:highlight w:val="white"/>
          <w:rtl/>
        </w:rPr>
        <w:t xml:space="preserve">שיר חדש לרן גיל (הקלידן של לולה מארש בהווה, ושל קרולינה, שבק ס ועוד בעבר), מתוך אלבום הבכורה שלו, אותו הפיק </w:t>
      </w:r>
      <w:r>
        <w:rPr>
          <w:sz w:val="24"/>
          <w:szCs w:val="24"/>
          <w:highlight w:val="white"/>
          <w:rtl/>
        </w:rPr>
        <w:t>ביחד עם רועי אביטל (</w:t>
      </w:r>
      <w:r>
        <w:rPr>
          <w:sz w:val="24"/>
          <w:szCs w:val="24"/>
          <w:highlight w:val="white"/>
        </w:rPr>
        <w:t>Garden City Movement</w:t>
      </w:r>
      <w:r>
        <w:rPr>
          <w:sz w:val="24"/>
          <w:szCs w:val="24"/>
          <w:highlight w:val="white"/>
          <w:rtl/>
        </w:rPr>
        <w:t xml:space="preserve">). </w:t>
      </w:r>
      <w:r>
        <w:rPr>
          <w:sz w:val="24"/>
          <w:szCs w:val="24"/>
          <w:highlight w:val="white"/>
          <w:rtl/>
        </w:rPr>
        <w:br/>
      </w:r>
      <w:r>
        <w:rPr>
          <w:sz w:val="24"/>
          <w:szCs w:val="24"/>
          <w:highlight w:val="white"/>
          <w:rtl/>
        </w:rPr>
        <w:br/>
        <w:t xml:space="preserve">״טוב״ הוא </w:t>
      </w:r>
      <w:r>
        <w:rPr>
          <w:sz w:val="24"/>
          <w:szCs w:val="24"/>
          <w:highlight w:val="white"/>
          <w:rtl/>
        </w:rPr>
        <w:t xml:space="preserve">מעין שיר מסע, המתאר תקופה חשוכה כמו מנהרה, עם אהבה רחוקה, שהיא נקודת אור בקצה. </w:t>
      </w:r>
      <w:r>
        <w:rPr>
          <w:sz w:val="24"/>
          <w:szCs w:val="24"/>
          <w:highlight w:val="white"/>
          <w:rtl/>
        </w:rPr>
        <w:br/>
      </w:r>
      <w:r>
        <w:rPr>
          <w:sz w:val="24"/>
          <w:szCs w:val="24"/>
          <w:highlight w:val="white"/>
          <w:rtl/>
        </w:rPr>
        <w:br/>
        <w:t>זהו ה</w:t>
      </w:r>
      <w:r>
        <w:rPr>
          <w:color w:val="222222"/>
          <w:sz w:val="24"/>
          <w:szCs w:val="24"/>
          <w:highlight w:val="white"/>
          <w:rtl/>
        </w:rPr>
        <w:t xml:space="preserve">סינגל השלישי של רן, לאחר שהשניים הראשונים ("אהובתי" ו"הדרך למושב") זכו להשמעות ברדיו ובטלוויזיה, ביקורות מצוינות </w:t>
      </w:r>
      <w:r>
        <w:rPr>
          <w:rFonts w:hint="cs"/>
          <w:sz w:val="24"/>
          <w:szCs w:val="24"/>
          <w:rtl/>
        </w:rPr>
        <w:t>(</w:t>
      </w:r>
      <w:r>
        <w:rPr>
          <w:i/>
          <w:sz w:val="24"/>
          <w:szCs w:val="24"/>
          <w:rtl/>
        </w:rPr>
        <w:t>״</w:t>
      </w:r>
      <w:r>
        <w:rPr>
          <w:sz w:val="24"/>
          <w:szCs w:val="24"/>
          <w:rtl/>
        </w:rPr>
        <w:t>כותב ושר כסיסמוגרף אינטואיטיבי… במנגינה ובהרמוניה שנשמע</w:t>
      </w:r>
      <w:r>
        <w:rPr>
          <w:sz w:val="24"/>
          <w:szCs w:val="24"/>
          <w:rtl/>
        </w:rPr>
        <w:t xml:space="preserve">ים פה ולב שווים״ - יוסי חרסונסקי), וכניסה לפלייליסט - </w:t>
      </w:r>
      <w:r>
        <w:rPr>
          <w:color w:val="202124"/>
          <w:sz w:val="24"/>
          <w:szCs w:val="24"/>
          <w:highlight w:val="white"/>
        </w:rPr>
        <w:t>Israeli Alternative</w:t>
      </w:r>
      <w:r>
        <w:rPr>
          <w:color w:val="202124"/>
          <w:sz w:val="24"/>
          <w:szCs w:val="24"/>
          <w:highlight w:val="white"/>
          <w:rtl/>
        </w:rPr>
        <w:t xml:space="preserve"> ב - </w:t>
      </w:r>
      <w:r>
        <w:rPr>
          <w:color w:val="202124"/>
          <w:sz w:val="24"/>
          <w:szCs w:val="24"/>
          <w:highlight w:val="white"/>
        </w:rPr>
        <w:t>Apple Music</w:t>
      </w:r>
      <w:r>
        <w:rPr>
          <w:color w:val="202124"/>
          <w:sz w:val="24"/>
          <w:szCs w:val="24"/>
          <w:highlight w:val="white"/>
          <w:rtl/>
        </w:rPr>
        <w:t xml:space="preserve">. </w:t>
      </w:r>
    </w:p>
    <w:p w14:paraId="1BEA995D" w14:textId="77777777" w:rsidR="00AB4704" w:rsidRDefault="00AB4704">
      <w:pPr>
        <w:bidi/>
        <w:spacing w:line="331" w:lineRule="auto"/>
        <w:rPr>
          <w:color w:val="202124"/>
          <w:sz w:val="24"/>
          <w:szCs w:val="24"/>
          <w:highlight w:val="white"/>
        </w:rPr>
      </w:pPr>
    </w:p>
    <w:p w14:paraId="120A3950" w14:textId="77777777" w:rsidR="00AB4704" w:rsidRDefault="00117B59">
      <w:pPr>
        <w:bidi/>
        <w:spacing w:line="360" w:lineRule="auto"/>
        <w:jc w:val="center"/>
        <w:rPr>
          <w:color w:val="222222"/>
          <w:sz w:val="24"/>
          <w:szCs w:val="24"/>
          <w:highlight w:val="white"/>
        </w:rPr>
      </w:pPr>
      <w:r>
        <w:rPr>
          <w:sz w:val="24"/>
          <w:szCs w:val="24"/>
          <w:rtl/>
        </w:rPr>
        <w:t xml:space="preserve">בשיר, כמו באלבום המלא, </w:t>
      </w:r>
      <w:r>
        <w:rPr>
          <w:color w:val="222222"/>
          <w:sz w:val="24"/>
          <w:szCs w:val="24"/>
          <w:highlight w:val="white"/>
          <w:rtl/>
        </w:rPr>
        <w:t xml:space="preserve">ביטים של היפ הופ נפגשים עם מוזיקה קלאסית, אלקטרונית, וג׳אז, ביטוי לרקע המוזיקלי של רן, בוגר תיכון תלמה ילין לאומנויות, ו- </w:t>
      </w:r>
      <w:r>
        <w:rPr>
          <w:color w:val="222222"/>
          <w:sz w:val="24"/>
          <w:szCs w:val="24"/>
          <w:highlight w:val="white"/>
        </w:rPr>
        <w:t xml:space="preserve">Berklee </w:t>
      </w:r>
      <w:r>
        <w:rPr>
          <w:color w:val="222222"/>
          <w:sz w:val="24"/>
          <w:szCs w:val="24"/>
          <w:highlight w:val="white"/>
        </w:rPr>
        <w:t>college of music</w:t>
      </w:r>
      <w:r>
        <w:rPr>
          <w:color w:val="222222"/>
          <w:sz w:val="24"/>
          <w:szCs w:val="24"/>
          <w:highlight w:val="white"/>
          <w:rtl/>
        </w:rPr>
        <w:t xml:space="preserve">. </w:t>
      </w:r>
    </w:p>
    <w:p w14:paraId="2D457234" w14:textId="77777777" w:rsidR="00AB4704" w:rsidRDefault="00117B59">
      <w:pPr>
        <w:bidi/>
        <w:spacing w:line="360" w:lineRule="auto"/>
        <w:jc w:val="center"/>
        <w:rPr>
          <w:sz w:val="24"/>
          <w:szCs w:val="24"/>
        </w:rPr>
      </w:pPr>
      <w:r>
        <w:rPr>
          <w:color w:val="222222"/>
          <w:sz w:val="24"/>
          <w:szCs w:val="24"/>
          <w:highlight w:val="white"/>
          <w:rtl/>
        </w:rPr>
        <w:t>באלבום מתארחים מוזיקאים רבים, ביניהם ניצן קאנטי (הפילהרמונית) בכלי קשת, רועי רבינוביץ (הקולקטיב) בסקסופון, מתי גלעד (ג׳יין בורדו) בגיטרות, ודקל דביר (לולה מארש) בתופים, וביחד עם שלל המקלדות של רן, יוצרים עולם סאונד מרתק.</w:t>
      </w:r>
      <w:r>
        <w:rPr>
          <w:color w:val="222222"/>
          <w:sz w:val="24"/>
          <w:szCs w:val="24"/>
          <w:highlight w:val="white"/>
          <w:rtl/>
        </w:rPr>
        <w:br/>
      </w:r>
    </w:p>
    <w:p w14:paraId="5C3AFAF2" w14:textId="77777777" w:rsidR="00AB4704" w:rsidRDefault="00117B59">
      <w:pPr>
        <w:bidi/>
        <w:spacing w:line="360" w:lineRule="auto"/>
        <w:jc w:val="center"/>
      </w:pPr>
      <w:r>
        <w:rPr>
          <w:sz w:val="24"/>
          <w:szCs w:val="24"/>
          <w:rtl/>
        </w:rPr>
        <w:t>יחסי ציבור: מיר</w:t>
      </w:r>
      <w:r>
        <w:rPr>
          <w:sz w:val="24"/>
          <w:szCs w:val="24"/>
          <w:rtl/>
        </w:rPr>
        <w:t>ב בלומנפלד מיוזיק פקטורי 0546198668</w:t>
      </w:r>
      <w:r>
        <w:rPr>
          <w:sz w:val="32"/>
          <w:szCs w:val="32"/>
          <w:highlight w:val="white"/>
        </w:rPr>
        <w:br/>
      </w:r>
    </w:p>
    <w:sectPr w:rsidR="00AB470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ef">
    <w:charset w:val="B1"/>
    <w:family w:val="auto"/>
    <w:pitch w:val="variable"/>
    <w:sig w:usb0="00000807" w:usb1="40000000" w:usb2="00000000" w:usb3="00000000" w:csb0="000000B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704"/>
    <w:rsid w:val="00117B59"/>
    <w:rsid w:val="00AB470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A78F4"/>
  <w15:docId w15:val="{3C3332C5-63D9-4DBB-A500-FF58CDC14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he-I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872</Characters>
  <Application>Microsoft Office Word</Application>
  <DocSecurity>0</DocSecurity>
  <Lines>7</Lines>
  <Paragraphs>2</Paragraphs>
  <ScaleCrop>false</ScaleCrop>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sinai reyes</cp:lastModifiedBy>
  <cp:revision>2</cp:revision>
  <dcterms:created xsi:type="dcterms:W3CDTF">2021-10-13T06:47:00Z</dcterms:created>
  <dcterms:modified xsi:type="dcterms:W3CDTF">2021-10-13T06:48:00Z</dcterms:modified>
</cp:coreProperties>
</file>