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Rubik ExtraBold" w:cs="Rubik ExtraBold" w:eastAsia="Rubik ExtraBold" w:hAnsi="Rubik ExtraBold"/>
          <w:color w:val="ffffff"/>
          <w:sz w:val="36"/>
          <w:szCs w:val="36"/>
          <w:shd w:fill="f66b4c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2322675</wp:posOffset>
            </wp:positionH>
            <wp:positionV relativeFrom="paragraph">
              <wp:posOffset>390525</wp:posOffset>
            </wp:positionV>
            <wp:extent cx="1089558" cy="700430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9558" cy="7004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jc w:val="center"/>
        <w:rPr>
          <w:rFonts w:ascii="Rubik ExtraBold" w:cs="Rubik ExtraBold" w:eastAsia="Rubik ExtraBold" w:hAnsi="Rubik ExtraBold"/>
          <w:color w:val="ffffff"/>
          <w:sz w:val="36"/>
          <w:szCs w:val="36"/>
          <w:shd w:fill="f66b4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center"/>
        <w:rPr>
          <w:rFonts w:ascii="Rubik ExtraBold" w:cs="Rubik ExtraBold" w:eastAsia="Rubik ExtraBold" w:hAnsi="Rubik ExtraBold"/>
          <w:color w:val="ffffff"/>
          <w:sz w:val="36"/>
          <w:szCs w:val="36"/>
          <w:shd w:fill="f66b4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jc w:val="center"/>
        <w:rPr>
          <w:rFonts w:ascii="Rubik ExtraBold" w:cs="Rubik ExtraBold" w:eastAsia="Rubik ExtraBold" w:hAnsi="Rubik ExtraBold"/>
          <w:color w:val="ffffff"/>
          <w:sz w:val="36"/>
          <w:szCs w:val="36"/>
          <w:shd w:fill="f66b4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center"/>
        <w:rPr>
          <w:rFonts w:ascii="Rubik Black" w:cs="Rubik Black" w:eastAsia="Rubik Black" w:hAnsi="Rubik Black"/>
          <w:color w:val="f66b4c"/>
          <w:sz w:val="30"/>
          <w:szCs w:val="30"/>
          <w:highlight w:val="white"/>
          <w:u w:val="single"/>
        </w:rPr>
      </w:pPr>
      <w:r w:rsidDel="00000000" w:rsidR="00000000" w:rsidRPr="00000000">
        <w:rPr>
          <w:rFonts w:ascii="Rubik ExtraBold" w:cs="Rubik ExtraBold" w:eastAsia="Rubik ExtraBold" w:hAnsi="Rubik ExtraBold"/>
          <w:color w:val="f66b4c"/>
          <w:sz w:val="36"/>
          <w:szCs w:val="36"/>
          <w:highlight w:val="white"/>
          <w:rtl w:val="0"/>
        </w:rPr>
        <w:t xml:space="preserve">· 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אברי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ג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׳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מארח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את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כהן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וג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׳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יי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למוטה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-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לנצח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את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זה</w:t>
      </w:r>
      <w:r w:rsidDel="00000000" w:rsidR="00000000" w:rsidRPr="00000000">
        <w:rPr>
          <w:rFonts w:ascii="Rubik Black" w:cs="Rubik Black" w:eastAsia="Rubik Black" w:hAnsi="Rubik Black"/>
          <w:color w:val="f66b4c"/>
          <w:sz w:val="36"/>
          <w:szCs w:val="36"/>
          <w:highlight w:val="white"/>
          <w:u w:val="single"/>
          <w:rtl w:val="1"/>
        </w:rPr>
        <w:t xml:space="preserve">  </w:t>
      </w:r>
      <w:r w:rsidDel="00000000" w:rsidR="00000000" w:rsidRPr="00000000">
        <w:rPr>
          <w:rFonts w:ascii="Rubik ExtraBold" w:cs="Rubik ExtraBold" w:eastAsia="Rubik ExtraBold" w:hAnsi="Rubik ExtraBold"/>
          <w:color w:val="f66b4c"/>
          <w:sz w:val="36"/>
          <w:szCs w:val="36"/>
          <w:highlight w:val="white"/>
          <w:rtl w:val="0"/>
        </w:rPr>
        <w:t xml:space="preserve">·</w:t>
      </w:r>
      <w:r w:rsidDel="00000000" w:rsidR="00000000" w:rsidRPr="00000000">
        <w:rPr>
          <w:rFonts w:ascii="Rubik Black" w:cs="Rubik Black" w:eastAsia="Rubik Black" w:hAnsi="Rubik Black"/>
          <w:color w:val="f66b4c"/>
          <w:sz w:val="30"/>
          <w:szCs w:val="30"/>
          <w:highlight w:val="white"/>
          <w:u w:val="single"/>
          <w:rtl w:val="0"/>
        </w:rPr>
        <w:t xml:space="preserve">     </w:t>
      </w:r>
    </w:p>
    <w:p w:rsidR="00000000" w:rsidDel="00000000" w:rsidP="00000000" w:rsidRDefault="00000000" w:rsidRPr="00000000" w14:paraId="00000006">
      <w:pPr>
        <w:bidi w:val="1"/>
        <w:jc w:val="left"/>
        <w:rPr>
          <w:b w:val="1"/>
          <w:color w:val="783f04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b w:val="1"/>
          <w:color w:val="783f04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-276223</wp:posOffset>
            </wp:positionH>
            <wp:positionV relativeFrom="paragraph">
              <wp:posOffset>200025</wp:posOffset>
            </wp:positionV>
            <wp:extent cx="2909888" cy="2909888"/>
            <wp:effectExtent b="0" l="0" r="0" t="0"/>
            <wp:wrapSquare wrapText="bothSides" distB="114300" distT="114300" distL="114300" distR="114300"/>
            <wp:docPr id="7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9888" cy="2909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״</w:t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לנצח</w:t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זה</w:t>
      </w:r>
      <w:r w:rsidDel="00000000" w:rsidR="00000000" w:rsidRPr="00000000">
        <w:rPr>
          <w:rFonts w:ascii="Rubik SemiBold" w:cs="Rubik SemiBold" w:eastAsia="Rubik SemiBold" w:hAnsi="Rubik SemiBold"/>
          <w:sz w:val="28"/>
          <w:szCs w:val="28"/>
          <w:rtl w:val="1"/>
        </w:rPr>
        <w:t xml:space="preserve">״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הוא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הסינגל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השני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מתוך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אלבומו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החדש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אברי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ג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׳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״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אברא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כדברא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״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שיצא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בחודש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מאי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דרך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הלייבל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פלא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רקורדז</w:t>
      </w:r>
      <w:r w:rsidDel="00000000" w:rsidR="00000000" w:rsidRPr="00000000">
        <w:rPr>
          <w:rFonts w:ascii="Rubik" w:cs="Rubik" w:eastAsia="Rubik" w:hAnsi="Rubik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השיר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הוא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המנון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נצחונות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חיובי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עם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מילים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חגיגיות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גבי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ביט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היפ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הופ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פאנקי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ומזיז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כל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שיכול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לזוז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בגוף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בסינגל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״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לנצח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זה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״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אברי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מערבב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הישן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עם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החדש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דגימות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מתקליטים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יחד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עם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נגנים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חיים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),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הנוסטלגיה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עם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העתיד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וכך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נוצר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לו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פסקול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ידידותי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למאזין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בכל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גיל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בשיר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מתארח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" w:cs="Rubik" w:eastAsia="Rubik" w:hAnsi="Rubik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b w:val="1"/>
          <w:sz w:val="28"/>
          <w:szCs w:val="28"/>
          <w:rtl w:val="1"/>
        </w:rPr>
        <w:t xml:space="preserve">כהן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הראפר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והמפיק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האגדי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שאלבומו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האחרון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״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שאפשר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עם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שנשאר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״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הביא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אותו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למעמד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אחד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מאמני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ההיפ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הופ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הכי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גדולים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בארץ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jc w:val="both"/>
        <w:rPr>
          <w:rFonts w:ascii="Rubik" w:cs="Rubik" w:eastAsia="Rubik" w:hAnsi="Rubik"/>
          <w:sz w:val="28"/>
          <w:szCs w:val="28"/>
        </w:rPr>
      </w:pP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לצד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כהן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מתארחת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הראפרית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הזמרת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והמפיקה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המוצלחת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ג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׳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יי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למוטה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ג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׳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יי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הוציאה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אלבום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בשנה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שעברה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- ״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ככה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שמעתי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״,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שהצליח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מאוד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בארץ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והיא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מביאה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אנרגיה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מרעננת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של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0"/>
        </w:rPr>
        <w:t xml:space="preserve">R</w:t>
      </w:r>
      <w:r w:rsidDel="00000000" w:rsidR="00000000" w:rsidRPr="00000000">
        <w:rPr>
          <w:rFonts w:ascii="Rubik" w:cs="Rubik" w:eastAsia="Rubik" w:hAnsi="Rubik"/>
          <w:sz w:val="28"/>
          <w:szCs w:val="28"/>
          <w:rtl w:val="0"/>
        </w:rPr>
        <w:t xml:space="preserve">&amp;</w:t>
      </w:r>
      <w:r w:rsidDel="00000000" w:rsidR="00000000" w:rsidRPr="00000000">
        <w:rPr>
          <w:rFonts w:ascii="Rubik" w:cs="Rubik" w:eastAsia="Rubik" w:hAnsi="Rubik"/>
          <w:sz w:val="28"/>
          <w:szCs w:val="28"/>
          <w:rtl w:val="0"/>
        </w:rPr>
        <w:t xml:space="preserve">B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והיפ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הופ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נשי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מרתק</w:t>
      </w:r>
      <w:r w:rsidDel="00000000" w:rsidR="00000000" w:rsidRPr="00000000">
        <w:rPr>
          <w:rFonts w:ascii="Rubik" w:cs="Rubik" w:eastAsia="Rubik" w:hAnsi="Rubik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Rubik SemiBold" w:cs="Rubik SemiBold" w:eastAsia="Rubik SemiBold" w:hAnsi="Rubik SemiBold"/>
          <w:sz w:val="30"/>
          <w:szCs w:val="30"/>
        </w:rPr>
      </w:pP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מופע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השקת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אלבום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: 8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ליולי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בגגרין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ת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״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א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;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קיבוץ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גלויות</w:t>
      </w:r>
      <w:r w:rsidDel="00000000" w:rsidR="00000000" w:rsidRPr="00000000">
        <w:rPr>
          <w:rFonts w:ascii="Rubik SemiBold" w:cs="Rubik SemiBold" w:eastAsia="Rubik SemiBold" w:hAnsi="Rubik SemiBold"/>
          <w:sz w:val="30"/>
          <w:szCs w:val="30"/>
          <w:rtl w:val="1"/>
        </w:rPr>
        <w:t xml:space="preserve"> 13, 20:30ֿ</w:t>
      </w:r>
    </w:p>
    <w:p w:rsidR="00000000" w:rsidDel="00000000" w:rsidP="00000000" w:rsidRDefault="00000000" w:rsidRPr="00000000" w14:paraId="00000011">
      <w:pPr>
        <w:bidi w:val="1"/>
        <w:jc w:val="center"/>
        <w:rPr>
          <w:color w:val="141827"/>
          <w:sz w:val="26"/>
          <w:szCs w:val="26"/>
          <w:highlight w:val="white"/>
        </w:rPr>
      </w:pP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יתארחו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במופע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כל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משתתפי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האלבום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טדי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נגוסה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ג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’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יי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למוטה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סבסטיאן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0"/>
        </w:rPr>
        <w:t xml:space="preserve">XL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ניצן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פכר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פוקט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ג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’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אם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חסן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אמסי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אברהם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טשומה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ים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גרוניך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,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דוד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מעיין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ופלא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אוזן</w:t>
      </w:r>
      <w:r w:rsidDel="00000000" w:rsidR="00000000" w:rsidRPr="00000000">
        <w:rPr>
          <w:color w:val="141827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12">
      <w:pPr>
        <w:bidi w:val="1"/>
        <w:jc w:val="center"/>
        <w:rPr>
          <w:color w:val="141827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Rubik SemiBold" w:cs="Rubik SemiBold" w:eastAsia="Rubik SemiBold" w:hAnsi="Rubik SemiBold"/>
          <w:sz w:val="26"/>
          <w:szCs w:val="26"/>
        </w:rPr>
      </w:pPr>
      <w:hyperlink r:id="rId9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להאזנה</w:t>
        </w:r>
      </w:hyperlink>
      <w:hyperlink r:id="rId10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 </w:t>
        </w:r>
      </w:hyperlink>
      <w:hyperlink r:id="rId11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לאלבום</w:t>
        </w:r>
      </w:hyperlink>
      <w:hyperlink r:id="rId12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 ״</w:t>
        </w:r>
      </w:hyperlink>
      <w:hyperlink r:id="rId13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אברא</w:t>
        </w:r>
      </w:hyperlink>
      <w:hyperlink r:id="rId14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 </w:t>
        </w:r>
      </w:hyperlink>
      <w:hyperlink r:id="rId15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כדברא</w:t>
        </w:r>
      </w:hyperlink>
      <w:hyperlink r:id="rId16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״ </w:t>
        </w:r>
      </w:hyperlink>
      <w:hyperlink r:id="rId17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מאת</w:t>
        </w:r>
      </w:hyperlink>
      <w:hyperlink r:id="rId18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 </w:t>
        </w:r>
      </w:hyperlink>
      <w:hyperlink r:id="rId19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אברי</w:t>
        </w:r>
      </w:hyperlink>
      <w:hyperlink r:id="rId20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 </w:t>
        </w:r>
      </w:hyperlink>
      <w:hyperlink r:id="rId21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ג</w:t>
        </w:r>
      </w:hyperlink>
      <w:hyperlink r:id="rId22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׳</w:t>
        </w:r>
      </w:hyperlink>
      <w:hyperlink r:id="rId23">
        <w:r w:rsidDel="00000000" w:rsidR="00000000" w:rsidRPr="00000000">
          <w:rPr>
            <w:rFonts w:ascii="Rubik SemiBold" w:cs="Rubik SemiBold" w:eastAsia="Rubik SemiBold" w:hAnsi="Rubik SemiBold"/>
            <w:color w:val="1155cc"/>
            <w:sz w:val="30"/>
            <w:szCs w:val="30"/>
            <w:u w:val="single"/>
            <w:rtl w:val="1"/>
          </w:rPr>
          <w:t xml:space="preserve">י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יחסי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ציבור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: 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מירב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בלומנפלד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מיוזיק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פקטורי</w:t>
      </w: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1"/>
        </w:rPr>
        <w:t xml:space="preserve">)</w:t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2479838</wp:posOffset>
            </wp:positionH>
            <wp:positionV relativeFrom="paragraph">
              <wp:posOffset>126130</wp:posOffset>
            </wp:positionV>
            <wp:extent cx="771525" cy="771525"/>
            <wp:effectExtent b="0" l="0" r="0" t="0"/>
            <wp:wrapNone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bidi w:val="1"/>
        <w:jc w:val="left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Fonts w:ascii="Rubik SemiBold" w:cs="Rubik SemiBold" w:eastAsia="Rubik SemiBold" w:hAnsi="Rubik SemiBold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18">
      <w:pPr>
        <w:bidi w:val="1"/>
        <w:jc w:val="left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left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center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ind w:left="-1417.3228346456694" w:right="-1440" w:firstLine="0"/>
        <w:jc w:val="center"/>
        <w:rPr>
          <w:sz w:val="24"/>
          <w:szCs w:val="24"/>
        </w:rPr>
      </w:pP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ליצירת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קשר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מירב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בלומנפלד</w:t>
      </w:r>
      <w:r w:rsidDel="00000000" w:rsidR="00000000" w:rsidRPr="00000000">
        <w:rPr>
          <w:rFonts w:ascii="Rubik" w:cs="Rubik" w:eastAsia="Rubik" w:hAnsi="Rubik"/>
          <w:sz w:val="20"/>
          <w:szCs w:val="20"/>
          <w:rtl w:val="1"/>
        </w:rPr>
        <w:t xml:space="preserve"> 054-6198668 | </w:t>
      </w:r>
      <w:hyperlink r:id="rId25">
        <w:r w:rsidDel="00000000" w:rsidR="00000000" w:rsidRPr="00000000">
          <w:rPr>
            <w:color w:val="1155cc"/>
            <w:sz w:val="20"/>
            <w:szCs w:val="20"/>
            <w:highlight w:val="white"/>
            <w:u w:val="single"/>
            <w:rtl w:val="0"/>
          </w:rPr>
          <w:t xml:space="preserve">musicfactory.merav@gmail.com</w:t>
        </w:r>
      </w:hyperlink>
      <w:r w:rsidDel="00000000" w:rsidR="00000000" w:rsidRPr="00000000">
        <w:rPr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left"/>
        <w:rPr>
          <w:rFonts w:ascii="Rubik SemiBold" w:cs="Rubik SemiBold" w:eastAsia="Rubik SemiBold" w:hAnsi="Rubik SemiBold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0" w:top="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ubik ExtraBold">
    <w:embedBold w:fontKey="{00000000-0000-0000-0000-000000000000}" r:id="rId1" w:subsetted="0"/>
    <w:embedBoldItalic w:fontKey="{00000000-0000-0000-0000-000000000000}" r:id="rId2" w:subsetted="0"/>
  </w:font>
  <w:font w:name="Rubik Black">
    <w:embedBold w:fontKey="{00000000-0000-0000-0000-000000000000}" r:id="rId3" w:subsetted="0"/>
    <w:embedBoldItalic w:fontKey="{00000000-0000-0000-0000-000000000000}" r:id="rId4" w:subsetted="0"/>
  </w:font>
  <w:font w:name="Rubik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Rubik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linktr.ee/avrig" TargetMode="External"/><Relationship Id="rId22" Type="http://schemas.openxmlformats.org/officeDocument/2006/relationships/hyperlink" Target="https://linktr.ee/avrig" TargetMode="External"/><Relationship Id="rId21" Type="http://schemas.openxmlformats.org/officeDocument/2006/relationships/hyperlink" Target="https://linktr.ee/avrig" TargetMode="External"/><Relationship Id="rId24" Type="http://schemas.openxmlformats.org/officeDocument/2006/relationships/image" Target="media/image2.png"/><Relationship Id="rId23" Type="http://schemas.openxmlformats.org/officeDocument/2006/relationships/hyperlink" Target="https://linktr.ee/avri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linktr.ee/avrig" TargetMode="External"/><Relationship Id="rId25" Type="http://schemas.openxmlformats.org/officeDocument/2006/relationships/hyperlink" Target="mailto:musicfactory.merav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jpg"/><Relationship Id="rId11" Type="http://schemas.openxmlformats.org/officeDocument/2006/relationships/hyperlink" Target="https://linktr.ee/avrig" TargetMode="External"/><Relationship Id="rId10" Type="http://schemas.openxmlformats.org/officeDocument/2006/relationships/hyperlink" Target="https://linktr.ee/avrig" TargetMode="External"/><Relationship Id="rId13" Type="http://schemas.openxmlformats.org/officeDocument/2006/relationships/hyperlink" Target="https://linktr.ee/avrig" TargetMode="External"/><Relationship Id="rId12" Type="http://schemas.openxmlformats.org/officeDocument/2006/relationships/hyperlink" Target="https://linktr.ee/avrig" TargetMode="External"/><Relationship Id="rId15" Type="http://schemas.openxmlformats.org/officeDocument/2006/relationships/hyperlink" Target="https://linktr.ee/avrig" TargetMode="External"/><Relationship Id="rId14" Type="http://schemas.openxmlformats.org/officeDocument/2006/relationships/hyperlink" Target="https://linktr.ee/avrig" TargetMode="External"/><Relationship Id="rId17" Type="http://schemas.openxmlformats.org/officeDocument/2006/relationships/hyperlink" Target="https://linktr.ee/avrig" TargetMode="External"/><Relationship Id="rId16" Type="http://schemas.openxmlformats.org/officeDocument/2006/relationships/hyperlink" Target="https://linktr.ee/avrig" TargetMode="External"/><Relationship Id="rId19" Type="http://schemas.openxmlformats.org/officeDocument/2006/relationships/hyperlink" Target="https://linktr.ee/avrig" TargetMode="External"/><Relationship Id="rId18" Type="http://schemas.openxmlformats.org/officeDocument/2006/relationships/hyperlink" Target="https://linktr.ee/avri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ubikExtraBold-bold.ttf"/><Relationship Id="rId2" Type="http://schemas.openxmlformats.org/officeDocument/2006/relationships/font" Target="fonts/RubikExtraBold-boldItalic.ttf"/><Relationship Id="rId3" Type="http://schemas.openxmlformats.org/officeDocument/2006/relationships/font" Target="fonts/RubikBlack-bold.ttf"/><Relationship Id="rId4" Type="http://schemas.openxmlformats.org/officeDocument/2006/relationships/font" Target="fonts/RubikBlack-boldItalic.ttf"/><Relationship Id="rId11" Type="http://schemas.openxmlformats.org/officeDocument/2006/relationships/font" Target="fonts/Rubik-italic.ttf"/><Relationship Id="rId10" Type="http://schemas.openxmlformats.org/officeDocument/2006/relationships/font" Target="fonts/Rubik-bold.ttf"/><Relationship Id="rId12" Type="http://schemas.openxmlformats.org/officeDocument/2006/relationships/font" Target="fonts/Rubik-boldItalic.ttf"/><Relationship Id="rId9" Type="http://schemas.openxmlformats.org/officeDocument/2006/relationships/font" Target="fonts/Rubik-regular.ttf"/><Relationship Id="rId5" Type="http://schemas.openxmlformats.org/officeDocument/2006/relationships/font" Target="fonts/RubikSemiBold-regular.ttf"/><Relationship Id="rId6" Type="http://schemas.openxmlformats.org/officeDocument/2006/relationships/font" Target="fonts/RubikSemiBold-bold.ttf"/><Relationship Id="rId7" Type="http://schemas.openxmlformats.org/officeDocument/2006/relationships/font" Target="fonts/RubikSemiBold-italic.ttf"/><Relationship Id="rId8" Type="http://schemas.openxmlformats.org/officeDocument/2006/relationships/font" Target="fonts/Rubik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HE7L+Qi4BgI9Clztav1jeGvumg==">CgMxLjA4AHIhMVNKNnRKQXJmMzBDU01nZUFkNS1MT0JQby1vd0tWY1Jo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